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84" w:rsidRPr="00AE15F0" w:rsidRDefault="00D84AA4" w:rsidP="006D0684">
      <w:pPr>
        <w:spacing w:after="0"/>
        <w:jc w:val="center"/>
        <w:rPr>
          <w:rFonts w:ascii="Times New Roman" w:hAnsi="Times New Roman" w:cs="Times New Roman"/>
          <w:b/>
          <w:sz w:val="24"/>
          <w:szCs w:val="24"/>
        </w:rPr>
      </w:pPr>
      <w:r>
        <w:rPr>
          <w:rFonts w:ascii="Times New Roman" w:hAnsi="Times New Roman" w:cs="Times New Roman"/>
          <w:b/>
          <w:sz w:val="24"/>
          <w:szCs w:val="24"/>
        </w:rPr>
        <w:t>Fall</w:t>
      </w:r>
      <w:r w:rsidR="002B17E4">
        <w:rPr>
          <w:rFonts w:ascii="Times New Roman" w:hAnsi="Times New Roman" w:cs="Times New Roman"/>
          <w:b/>
          <w:sz w:val="24"/>
          <w:szCs w:val="24"/>
        </w:rPr>
        <w:t xml:space="preserve"> 2018 FRE-GY-</w:t>
      </w:r>
      <w:r w:rsidR="001E75AE" w:rsidRPr="00AE15F0">
        <w:rPr>
          <w:rFonts w:ascii="Times New Roman" w:hAnsi="Times New Roman" w:cs="Times New Roman"/>
          <w:b/>
          <w:sz w:val="24"/>
          <w:szCs w:val="24"/>
        </w:rPr>
        <w:t>7831</w:t>
      </w:r>
      <w:r w:rsidR="006D0684" w:rsidRPr="00AE15F0">
        <w:rPr>
          <w:rFonts w:ascii="Times New Roman" w:hAnsi="Times New Roman" w:cs="Times New Roman"/>
          <w:b/>
          <w:sz w:val="24"/>
          <w:szCs w:val="24"/>
        </w:rPr>
        <w:t xml:space="preserve"> </w:t>
      </w:r>
      <w:r w:rsidR="001E75AE" w:rsidRPr="00AE15F0">
        <w:rPr>
          <w:rFonts w:ascii="Times New Roman" w:hAnsi="Times New Roman" w:cs="Times New Roman"/>
          <w:b/>
          <w:sz w:val="24"/>
          <w:szCs w:val="24"/>
        </w:rPr>
        <w:t>Financial Analytics &amp; Big Data</w:t>
      </w:r>
      <w:r w:rsidR="006D0684" w:rsidRPr="00AE15F0">
        <w:rPr>
          <w:rFonts w:ascii="Times New Roman" w:hAnsi="Times New Roman" w:cs="Times New Roman"/>
          <w:b/>
          <w:sz w:val="24"/>
          <w:szCs w:val="24"/>
        </w:rPr>
        <w:t xml:space="preserve"> </w:t>
      </w:r>
    </w:p>
    <w:p w:rsidR="006D0684" w:rsidRPr="00AE15F0" w:rsidRDefault="002B17E4" w:rsidP="002B17E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Song Tang, </w:t>
      </w:r>
      <w:r w:rsidR="006D0684" w:rsidRPr="00AE15F0">
        <w:rPr>
          <w:rFonts w:ascii="Times New Roman" w:hAnsi="Times New Roman" w:cs="Times New Roman"/>
          <w:b/>
          <w:sz w:val="24"/>
          <w:szCs w:val="24"/>
        </w:rPr>
        <w:t>st290@nyu.edu, 646-283-4578</w:t>
      </w:r>
    </w:p>
    <w:p w:rsidR="006D0684" w:rsidRPr="00AE15F0" w:rsidRDefault="006D0684" w:rsidP="006D0684">
      <w:pPr>
        <w:spacing w:after="0"/>
        <w:jc w:val="center"/>
        <w:rPr>
          <w:rFonts w:ascii="Times New Roman" w:hAnsi="Times New Roman" w:cs="Times New Roman"/>
          <w:b/>
          <w:sz w:val="24"/>
          <w:szCs w:val="24"/>
        </w:rPr>
      </w:pPr>
    </w:p>
    <w:p w:rsidR="001E75AE" w:rsidRPr="00AE15F0" w:rsidRDefault="001E75AE" w:rsidP="001E75AE">
      <w:pPr>
        <w:rPr>
          <w:rFonts w:ascii="Times New Roman" w:eastAsia="SimSun" w:hAnsi="Times New Roman" w:cs="Times New Roman"/>
          <w:sz w:val="24"/>
          <w:szCs w:val="24"/>
          <w:u w:val="single"/>
        </w:rPr>
      </w:pPr>
      <w:r w:rsidRPr="00AE15F0">
        <w:rPr>
          <w:rFonts w:ascii="Times New Roman" w:hAnsi="Times New Roman" w:cs="Times New Roman"/>
          <w:sz w:val="24"/>
          <w:szCs w:val="24"/>
          <w:u w:val="single"/>
        </w:rPr>
        <w:t>Overview:</w:t>
      </w:r>
    </w:p>
    <w:p w:rsidR="001E75AE" w:rsidRPr="00AE15F0" w:rsidRDefault="0091005F" w:rsidP="001E75AE">
      <w:pPr>
        <w:jc w:val="both"/>
        <w:rPr>
          <w:rFonts w:ascii="Times New Roman" w:eastAsia="SimSun" w:hAnsi="Times New Roman" w:cs="Times New Roman"/>
          <w:sz w:val="24"/>
          <w:szCs w:val="24"/>
        </w:rPr>
      </w:pPr>
      <w:r w:rsidRPr="00AE15F0">
        <w:rPr>
          <w:rFonts w:ascii="Times New Roman" w:hAnsi="Times New Roman" w:cs="Times New Roman"/>
          <w:sz w:val="24"/>
          <w:szCs w:val="24"/>
        </w:rPr>
        <w:t xml:space="preserve">The purpose of this course is to provide students a greater appreciation, both conceptual and technical of the uses of </w:t>
      </w:r>
      <w:r w:rsidR="00AE15F0" w:rsidRPr="00AE15F0">
        <w:rPr>
          <w:rFonts w:ascii="Times New Roman" w:hAnsi="Times New Roman" w:cs="Times New Roman"/>
          <w:sz w:val="24"/>
          <w:szCs w:val="24"/>
        </w:rPr>
        <w:t xml:space="preserve">relational databases and </w:t>
      </w:r>
      <w:r w:rsidRPr="00AE15F0">
        <w:rPr>
          <w:rFonts w:ascii="Times New Roman" w:hAnsi="Times New Roman" w:cs="Times New Roman"/>
          <w:sz w:val="24"/>
          <w:szCs w:val="24"/>
        </w:rPr>
        <w:t xml:space="preserve">big data </w:t>
      </w:r>
      <w:r w:rsidR="00AE15F0" w:rsidRPr="00AE15F0">
        <w:rPr>
          <w:rFonts w:ascii="Times New Roman" w:hAnsi="Times New Roman" w:cs="Times New Roman"/>
          <w:sz w:val="24"/>
          <w:szCs w:val="24"/>
        </w:rPr>
        <w:t>databases and their</w:t>
      </w:r>
      <w:r w:rsidRPr="00AE15F0">
        <w:rPr>
          <w:rFonts w:ascii="Times New Roman" w:hAnsi="Times New Roman" w:cs="Times New Roman"/>
          <w:sz w:val="24"/>
          <w:szCs w:val="24"/>
        </w:rPr>
        <w:t xml:space="preserve"> engineering of financial analytic. The course covers a number of themes and practical problems that combine computer aided data management, data analysis, financial issues and their applications in a data based financial environment. </w:t>
      </w:r>
    </w:p>
    <w:p w:rsidR="001E75AE" w:rsidRPr="00AE15F0" w:rsidRDefault="001E75AE" w:rsidP="001E75AE">
      <w:pPr>
        <w:rPr>
          <w:rFonts w:ascii="Times New Roman" w:eastAsia="SimSun" w:hAnsi="Times New Roman" w:cs="Times New Roman"/>
          <w:sz w:val="24"/>
          <w:szCs w:val="24"/>
          <w:u w:val="single"/>
        </w:rPr>
      </w:pPr>
      <w:r w:rsidRPr="00AE15F0">
        <w:rPr>
          <w:rFonts w:ascii="Times New Roman" w:hAnsi="Times New Roman" w:cs="Times New Roman"/>
          <w:sz w:val="24"/>
          <w:szCs w:val="24"/>
          <w:u w:val="single"/>
        </w:rPr>
        <w:t>Schedule of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525"/>
      </w:tblGrid>
      <w:tr w:rsidR="001E75AE" w:rsidRPr="00AE15F0" w:rsidTr="00A25995">
        <w:tc>
          <w:tcPr>
            <w:tcW w:w="1350" w:type="dxa"/>
          </w:tcPr>
          <w:p w:rsidR="001E75AE" w:rsidRPr="00AE15F0" w:rsidRDefault="008817A6" w:rsidP="00157CBA">
            <w:pPr>
              <w:jc w:val="center"/>
              <w:rPr>
                <w:rFonts w:ascii="Times New Roman" w:hAnsi="Times New Roman" w:cs="Times New Roman"/>
                <w:b/>
                <w:sz w:val="24"/>
                <w:szCs w:val="24"/>
              </w:rPr>
            </w:pPr>
            <w:r w:rsidRPr="00AE15F0">
              <w:rPr>
                <w:rFonts w:ascii="Times New Roman" w:hAnsi="Times New Roman" w:cs="Times New Roman"/>
                <w:b/>
                <w:sz w:val="24"/>
                <w:szCs w:val="24"/>
              </w:rPr>
              <w:t>Week</w:t>
            </w:r>
          </w:p>
        </w:tc>
        <w:tc>
          <w:tcPr>
            <w:tcW w:w="7525" w:type="dxa"/>
          </w:tcPr>
          <w:p w:rsidR="001E75AE" w:rsidRPr="00AE15F0" w:rsidRDefault="001E75AE" w:rsidP="00157CBA">
            <w:pPr>
              <w:jc w:val="center"/>
              <w:rPr>
                <w:rFonts w:ascii="Times New Roman" w:hAnsi="Times New Roman" w:cs="Times New Roman"/>
                <w:b/>
                <w:sz w:val="24"/>
                <w:szCs w:val="24"/>
              </w:rPr>
            </w:pPr>
            <w:r w:rsidRPr="00AE15F0">
              <w:rPr>
                <w:rFonts w:ascii="Times New Roman" w:hAnsi="Times New Roman" w:cs="Times New Roman"/>
                <w:b/>
                <w:sz w:val="24"/>
                <w:szCs w:val="24"/>
              </w:rPr>
              <w:t>Topics</w:t>
            </w:r>
          </w:p>
        </w:tc>
      </w:tr>
      <w:tr w:rsidR="001E75AE" w:rsidRPr="00AE15F0" w:rsidTr="00A25995">
        <w:tc>
          <w:tcPr>
            <w:tcW w:w="1350" w:type="dxa"/>
          </w:tcPr>
          <w:p w:rsidR="001E75AE" w:rsidRPr="00AE15F0" w:rsidRDefault="008817A6" w:rsidP="00157CBA">
            <w:pPr>
              <w:jc w:val="center"/>
              <w:rPr>
                <w:rFonts w:ascii="Times New Roman" w:hAnsi="Times New Roman" w:cs="Times New Roman"/>
                <w:sz w:val="24"/>
                <w:szCs w:val="24"/>
              </w:rPr>
            </w:pPr>
            <w:r w:rsidRPr="00AE15F0">
              <w:rPr>
                <w:rFonts w:ascii="Times New Roman" w:hAnsi="Times New Roman" w:cs="Times New Roman"/>
                <w:sz w:val="24"/>
                <w:szCs w:val="24"/>
              </w:rPr>
              <w:t>1</w:t>
            </w:r>
          </w:p>
        </w:tc>
        <w:tc>
          <w:tcPr>
            <w:tcW w:w="7525" w:type="dxa"/>
          </w:tcPr>
          <w:p w:rsidR="001E75AE" w:rsidRPr="00AE15F0" w:rsidRDefault="001E75AE" w:rsidP="00157CBA">
            <w:pPr>
              <w:rPr>
                <w:rFonts w:ascii="Times New Roman" w:hAnsi="Times New Roman" w:cs="Times New Roman"/>
                <w:sz w:val="24"/>
                <w:szCs w:val="24"/>
              </w:rPr>
            </w:pPr>
            <w:r w:rsidRPr="00AE15F0">
              <w:rPr>
                <w:rFonts w:ascii="Times New Roman" w:hAnsi="Times New Roman" w:cs="Times New Roman"/>
                <w:sz w:val="24"/>
                <w:szCs w:val="24"/>
              </w:rPr>
              <w:t>Market Data &amp; Bloomberg API</w:t>
            </w:r>
          </w:p>
        </w:tc>
      </w:tr>
      <w:tr w:rsidR="001E75AE" w:rsidRPr="00AE15F0" w:rsidTr="00A25995">
        <w:tc>
          <w:tcPr>
            <w:tcW w:w="1350" w:type="dxa"/>
          </w:tcPr>
          <w:p w:rsidR="001E75AE" w:rsidRPr="00AE15F0" w:rsidRDefault="008817A6" w:rsidP="00157CBA">
            <w:pPr>
              <w:jc w:val="center"/>
              <w:rPr>
                <w:rFonts w:ascii="Times New Roman" w:hAnsi="Times New Roman" w:cs="Times New Roman"/>
                <w:sz w:val="24"/>
                <w:szCs w:val="24"/>
              </w:rPr>
            </w:pPr>
            <w:r w:rsidRPr="00AE15F0">
              <w:rPr>
                <w:rFonts w:ascii="Times New Roman" w:hAnsi="Times New Roman" w:cs="Times New Roman"/>
                <w:sz w:val="24"/>
                <w:szCs w:val="24"/>
              </w:rPr>
              <w:t>2</w:t>
            </w:r>
          </w:p>
        </w:tc>
        <w:tc>
          <w:tcPr>
            <w:tcW w:w="7525" w:type="dxa"/>
          </w:tcPr>
          <w:p w:rsidR="001E75AE" w:rsidRPr="00AE15F0" w:rsidRDefault="001E75AE" w:rsidP="00157CBA">
            <w:pPr>
              <w:rPr>
                <w:rFonts w:ascii="Times New Roman" w:hAnsi="Times New Roman" w:cs="Times New Roman"/>
                <w:sz w:val="24"/>
                <w:szCs w:val="24"/>
              </w:rPr>
            </w:pPr>
            <w:r w:rsidRPr="00AE15F0">
              <w:rPr>
                <w:rFonts w:ascii="Times New Roman" w:hAnsi="Times New Roman" w:cs="Times New Roman"/>
                <w:sz w:val="24"/>
                <w:szCs w:val="24"/>
              </w:rPr>
              <w:t>Relational Database &amp; Pair Trading</w:t>
            </w:r>
          </w:p>
        </w:tc>
      </w:tr>
      <w:tr w:rsidR="001E75AE" w:rsidRPr="00AE15F0" w:rsidTr="00A25995">
        <w:tc>
          <w:tcPr>
            <w:tcW w:w="1350" w:type="dxa"/>
          </w:tcPr>
          <w:p w:rsidR="001E75AE" w:rsidRPr="00AE15F0" w:rsidRDefault="008817A6" w:rsidP="00157CBA">
            <w:pPr>
              <w:jc w:val="center"/>
              <w:rPr>
                <w:rFonts w:ascii="Times New Roman" w:hAnsi="Times New Roman" w:cs="Times New Roman"/>
                <w:sz w:val="24"/>
                <w:szCs w:val="24"/>
              </w:rPr>
            </w:pPr>
            <w:r w:rsidRPr="00AE15F0">
              <w:rPr>
                <w:rFonts w:ascii="Times New Roman" w:hAnsi="Times New Roman" w:cs="Times New Roman"/>
                <w:sz w:val="24"/>
                <w:szCs w:val="24"/>
              </w:rPr>
              <w:t>3</w:t>
            </w:r>
          </w:p>
        </w:tc>
        <w:tc>
          <w:tcPr>
            <w:tcW w:w="7525" w:type="dxa"/>
          </w:tcPr>
          <w:p w:rsidR="001E75AE" w:rsidRPr="00AE15F0" w:rsidRDefault="00C121D2" w:rsidP="00157CBA">
            <w:pPr>
              <w:rPr>
                <w:rFonts w:ascii="Times New Roman" w:hAnsi="Times New Roman" w:cs="Times New Roman"/>
                <w:sz w:val="24"/>
                <w:szCs w:val="24"/>
              </w:rPr>
            </w:pPr>
            <w:r w:rsidRPr="00AE15F0">
              <w:rPr>
                <w:rFonts w:ascii="Times New Roman" w:hAnsi="Times New Roman" w:cs="Times New Roman"/>
                <w:sz w:val="24"/>
                <w:szCs w:val="24"/>
              </w:rPr>
              <w:t>BLPAPI-</w:t>
            </w:r>
            <w:r w:rsidR="00AE15F0" w:rsidRPr="00AE15F0">
              <w:rPr>
                <w:rFonts w:ascii="Times New Roman" w:hAnsi="Times New Roman" w:cs="Times New Roman"/>
                <w:sz w:val="24"/>
                <w:szCs w:val="24"/>
              </w:rPr>
              <w:t>RDB</w:t>
            </w:r>
          </w:p>
        </w:tc>
      </w:tr>
      <w:tr w:rsidR="00C121D2" w:rsidRPr="00AE15F0" w:rsidTr="00A25995">
        <w:tc>
          <w:tcPr>
            <w:tcW w:w="1350" w:type="dxa"/>
          </w:tcPr>
          <w:p w:rsidR="00C121D2" w:rsidRPr="00AE15F0" w:rsidRDefault="00C121D2" w:rsidP="00C121D2">
            <w:pPr>
              <w:jc w:val="center"/>
              <w:rPr>
                <w:rFonts w:ascii="Times New Roman" w:hAnsi="Times New Roman" w:cs="Times New Roman"/>
                <w:sz w:val="24"/>
                <w:szCs w:val="24"/>
              </w:rPr>
            </w:pPr>
            <w:r w:rsidRPr="00AE15F0">
              <w:rPr>
                <w:rFonts w:ascii="Times New Roman" w:hAnsi="Times New Roman" w:cs="Times New Roman"/>
                <w:sz w:val="24"/>
                <w:szCs w:val="24"/>
              </w:rPr>
              <w:t>4</w:t>
            </w:r>
          </w:p>
        </w:tc>
        <w:tc>
          <w:tcPr>
            <w:tcW w:w="7525" w:type="dxa"/>
          </w:tcPr>
          <w:p w:rsidR="00C121D2" w:rsidRPr="00AE15F0" w:rsidRDefault="00C121D2" w:rsidP="00C121D2">
            <w:pPr>
              <w:rPr>
                <w:rFonts w:ascii="Times New Roman" w:hAnsi="Times New Roman" w:cs="Times New Roman"/>
                <w:sz w:val="24"/>
                <w:szCs w:val="24"/>
              </w:rPr>
            </w:pPr>
            <w:r w:rsidRPr="00AE15F0">
              <w:rPr>
                <w:rFonts w:ascii="Times New Roman" w:hAnsi="Times New Roman" w:cs="Times New Roman"/>
                <w:sz w:val="24"/>
                <w:szCs w:val="24"/>
              </w:rPr>
              <w:t xml:space="preserve">Big Data and </w:t>
            </w:r>
            <w:proofErr w:type="spellStart"/>
            <w:r w:rsidRPr="00AE15F0">
              <w:rPr>
                <w:rFonts w:ascii="Times New Roman" w:hAnsi="Times New Roman" w:cs="Times New Roman"/>
                <w:sz w:val="24"/>
                <w:szCs w:val="24"/>
              </w:rPr>
              <w:t>Hadoop</w:t>
            </w:r>
            <w:proofErr w:type="spellEnd"/>
          </w:p>
        </w:tc>
      </w:tr>
      <w:tr w:rsidR="00C121D2" w:rsidRPr="00AE15F0" w:rsidTr="00A25995">
        <w:tc>
          <w:tcPr>
            <w:tcW w:w="1350" w:type="dxa"/>
          </w:tcPr>
          <w:p w:rsidR="00C121D2" w:rsidRPr="00AE15F0" w:rsidRDefault="00C121D2" w:rsidP="00C121D2">
            <w:pPr>
              <w:jc w:val="center"/>
              <w:rPr>
                <w:rFonts w:ascii="Times New Roman" w:hAnsi="Times New Roman" w:cs="Times New Roman"/>
                <w:sz w:val="24"/>
                <w:szCs w:val="24"/>
              </w:rPr>
            </w:pPr>
            <w:r w:rsidRPr="00AE15F0">
              <w:rPr>
                <w:rFonts w:ascii="Times New Roman" w:hAnsi="Times New Roman" w:cs="Times New Roman"/>
                <w:sz w:val="24"/>
                <w:szCs w:val="24"/>
              </w:rPr>
              <w:t>5</w:t>
            </w:r>
          </w:p>
        </w:tc>
        <w:tc>
          <w:tcPr>
            <w:tcW w:w="7525" w:type="dxa"/>
          </w:tcPr>
          <w:p w:rsidR="00C121D2" w:rsidRPr="00AE15F0" w:rsidRDefault="00C121D2" w:rsidP="00C121D2">
            <w:pPr>
              <w:rPr>
                <w:rFonts w:ascii="Times New Roman" w:hAnsi="Times New Roman" w:cs="Times New Roman"/>
                <w:sz w:val="24"/>
                <w:szCs w:val="24"/>
              </w:rPr>
            </w:pPr>
            <w:r w:rsidRPr="00AE15F0">
              <w:rPr>
                <w:rFonts w:ascii="Times New Roman" w:hAnsi="Times New Roman" w:cs="Times New Roman"/>
                <w:sz w:val="24"/>
                <w:szCs w:val="24"/>
              </w:rPr>
              <w:t xml:space="preserve">Microsoft Azure Cloud &amp; </w:t>
            </w:r>
            <w:proofErr w:type="spellStart"/>
            <w:r w:rsidRPr="00AE15F0">
              <w:rPr>
                <w:rFonts w:ascii="Times New Roman" w:hAnsi="Times New Roman" w:cs="Times New Roman"/>
                <w:sz w:val="24"/>
                <w:szCs w:val="24"/>
              </w:rPr>
              <w:t>Hortonworks</w:t>
            </w:r>
            <w:proofErr w:type="spellEnd"/>
            <w:r w:rsidRPr="00AE15F0">
              <w:rPr>
                <w:rFonts w:ascii="Times New Roman" w:hAnsi="Times New Roman" w:cs="Times New Roman"/>
                <w:sz w:val="24"/>
                <w:szCs w:val="24"/>
              </w:rPr>
              <w:t xml:space="preserve"> </w:t>
            </w:r>
            <w:proofErr w:type="spellStart"/>
            <w:r w:rsidRPr="00AE15F0">
              <w:rPr>
                <w:rFonts w:ascii="Times New Roman" w:hAnsi="Times New Roman" w:cs="Times New Roman"/>
                <w:sz w:val="24"/>
                <w:szCs w:val="24"/>
              </w:rPr>
              <w:t>Hadoop</w:t>
            </w:r>
            <w:proofErr w:type="spellEnd"/>
          </w:p>
        </w:tc>
      </w:tr>
      <w:tr w:rsidR="00C121D2" w:rsidRPr="00AE15F0" w:rsidTr="00A25995">
        <w:tc>
          <w:tcPr>
            <w:tcW w:w="1350" w:type="dxa"/>
          </w:tcPr>
          <w:p w:rsidR="00C121D2" w:rsidRPr="00AE15F0" w:rsidRDefault="0066155C" w:rsidP="00C121D2">
            <w:pPr>
              <w:jc w:val="center"/>
              <w:rPr>
                <w:rFonts w:ascii="Times New Roman" w:hAnsi="Times New Roman" w:cs="Times New Roman"/>
                <w:sz w:val="24"/>
                <w:szCs w:val="24"/>
              </w:rPr>
            </w:pPr>
            <w:r>
              <w:rPr>
                <w:rFonts w:ascii="Times New Roman" w:hAnsi="Times New Roman" w:cs="Times New Roman"/>
                <w:sz w:val="24"/>
                <w:szCs w:val="24"/>
              </w:rPr>
              <w:t>6</w:t>
            </w:r>
          </w:p>
        </w:tc>
        <w:tc>
          <w:tcPr>
            <w:tcW w:w="7525" w:type="dxa"/>
          </w:tcPr>
          <w:p w:rsidR="00C121D2" w:rsidRPr="00AE15F0" w:rsidRDefault="00C121D2" w:rsidP="00C121D2">
            <w:pPr>
              <w:pStyle w:val="ListParagraph"/>
              <w:spacing w:after="0"/>
              <w:ind w:left="0"/>
              <w:rPr>
                <w:rFonts w:ascii="Times New Roman" w:hAnsi="Times New Roman" w:cs="Times New Roman"/>
                <w:sz w:val="24"/>
                <w:szCs w:val="24"/>
              </w:rPr>
            </w:pPr>
            <w:r w:rsidRPr="00AE15F0">
              <w:rPr>
                <w:rFonts w:ascii="Times New Roman" w:hAnsi="Times New Roman" w:cs="Times New Roman"/>
                <w:sz w:val="24"/>
                <w:szCs w:val="24"/>
              </w:rPr>
              <w:t>Python for Finance</w:t>
            </w:r>
          </w:p>
        </w:tc>
      </w:tr>
      <w:tr w:rsidR="00C121D2" w:rsidRPr="00AE15F0" w:rsidTr="00A25995">
        <w:tc>
          <w:tcPr>
            <w:tcW w:w="1350" w:type="dxa"/>
          </w:tcPr>
          <w:p w:rsidR="00C121D2" w:rsidRPr="00AE15F0" w:rsidRDefault="0066155C" w:rsidP="00C121D2">
            <w:pPr>
              <w:jc w:val="center"/>
              <w:rPr>
                <w:rFonts w:ascii="Times New Roman" w:hAnsi="Times New Roman" w:cs="Times New Roman"/>
                <w:sz w:val="24"/>
                <w:szCs w:val="24"/>
              </w:rPr>
            </w:pPr>
            <w:r>
              <w:rPr>
                <w:rFonts w:ascii="Times New Roman" w:hAnsi="Times New Roman" w:cs="Times New Roman"/>
                <w:sz w:val="24"/>
                <w:szCs w:val="24"/>
              </w:rPr>
              <w:t>7</w:t>
            </w:r>
          </w:p>
        </w:tc>
        <w:tc>
          <w:tcPr>
            <w:tcW w:w="7525" w:type="dxa"/>
          </w:tcPr>
          <w:p w:rsidR="00C121D2" w:rsidRPr="00AE15F0" w:rsidRDefault="00C121D2" w:rsidP="00C121D2">
            <w:pPr>
              <w:rPr>
                <w:rFonts w:ascii="Times New Roman" w:hAnsi="Times New Roman" w:cs="Times New Roman"/>
                <w:sz w:val="24"/>
                <w:szCs w:val="24"/>
              </w:rPr>
            </w:pPr>
            <w:r w:rsidRPr="00AE15F0">
              <w:rPr>
                <w:rFonts w:ascii="Times New Roman" w:hAnsi="Times New Roman" w:cs="Times New Roman"/>
                <w:sz w:val="24"/>
                <w:szCs w:val="24"/>
              </w:rPr>
              <w:t>Final Exam</w:t>
            </w:r>
          </w:p>
        </w:tc>
      </w:tr>
    </w:tbl>
    <w:p w:rsidR="001E75AE" w:rsidRPr="00AE15F0" w:rsidRDefault="001E75AE" w:rsidP="001E75AE">
      <w:pPr>
        <w:spacing w:after="0"/>
        <w:rPr>
          <w:rFonts w:ascii="Times New Roman" w:hAnsi="Times New Roman" w:cs="Times New Roman"/>
          <w:b/>
          <w:sz w:val="24"/>
          <w:szCs w:val="24"/>
        </w:rPr>
      </w:pPr>
    </w:p>
    <w:p w:rsidR="001E75AE" w:rsidRPr="00AE15F0" w:rsidRDefault="001E75AE" w:rsidP="001E75AE">
      <w:pPr>
        <w:rPr>
          <w:rFonts w:ascii="Times New Roman" w:eastAsia="SimSun" w:hAnsi="Times New Roman" w:cs="Times New Roman"/>
          <w:sz w:val="24"/>
          <w:szCs w:val="24"/>
          <w:u w:val="single"/>
        </w:rPr>
      </w:pPr>
      <w:r w:rsidRPr="00AE15F0">
        <w:rPr>
          <w:rFonts w:ascii="Times New Roman" w:hAnsi="Times New Roman" w:cs="Times New Roman"/>
          <w:sz w:val="24"/>
          <w:szCs w:val="24"/>
          <w:u w:val="single"/>
        </w:rPr>
        <w:t>Assessment:</w:t>
      </w:r>
    </w:p>
    <w:p w:rsidR="001E75AE" w:rsidRPr="00AE15F0" w:rsidRDefault="001E75AE" w:rsidP="001E75AE">
      <w:pPr>
        <w:jc w:val="both"/>
        <w:rPr>
          <w:rFonts w:ascii="Times New Roman" w:hAnsi="Times New Roman" w:cs="Times New Roman"/>
          <w:sz w:val="24"/>
          <w:szCs w:val="24"/>
        </w:rPr>
      </w:pPr>
      <w:r w:rsidRPr="00AE15F0">
        <w:rPr>
          <w:rFonts w:ascii="Times New Roman" w:hAnsi="Times New Roman" w:cs="Times New Roman"/>
          <w:sz w:val="24"/>
          <w:szCs w:val="24"/>
        </w:rPr>
        <w:t>Students will have homework assignments and final exams. The assessmen</w:t>
      </w:r>
      <w:r w:rsidR="00895CD2">
        <w:rPr>
          <w:rFonts w:ascii="Times New Roman" w:hAnsi="Times New Roman" w:cs="Times New Roman"/>
          <w:sz w:val="24"/>
          <w:szCs w:val="24"/>
        </w:rPr>
        <w:t>t will be done as the following. The homework assignments will require significant amount of coding.</w:t>
      </w:r>
    </w:p>
    <w:p w:rsidR="001E75AE" w:rsidRPr="00AE15F0" w:rsidRDefault="005412D4" w:rsidP="001E75AE">
      <w:pPr>
        <w:pStyle w:val="ListParagraph"/>
        <w:numPr>
          <w:ilvl w:val="0"/>
          <w:numId w:val="4"/>
        </w:numPr>
        <w:rPr>
          <w:rFonts w:ascii="Times New Roman" w:hAnsi="Times New Roman" w:cs="Times New Roman"/>
          <w:sz w:val="24"/>
          <w:szCs w:val="24"/>
        </w:rPr>
      </w:pPr>
      <w:r w:rsidRPr="00AE15F0">
        <w:rPr>
          <w:rFonts w:ascii="Times New Roman" w:hAnsi="Times New Roman" w:cs="Times New Roman"/>
          <w:sz w:val="24"/>
          <w:szCs w:val="24"/>
        </w:rPr>
        <w:t>Quizzes 2</w:t>
      </w:r>
      <w:r w:rsidR="001E75AE" w:rsidRPr="00AE15F0">
        <w:rPr>
          <w:rFonts w:ascii="Times New Roman" w:hAnsi="Times New Roman" w:cs="Times New Roman"/>
          <w:sz w:val="24"/>
          <w:szCs w:val="24"/>
        </w:rPr>
        <w:t>0%</w:t>
      </w:r>
    </w:p>
    <w:p w:rsidR="001E75AE" w:rsidRPr="00AE15F0" w:rsidRDefault="005412D4" w:rsidP="001E75AE">
      <w:pPr>
        <w:pStyle w:val="ListParagraph"/>
        <w:numPr>
          <w:ilvl w:val="0"/>
          <w:numId w:val="4"/>
        </w:numPr>
        <w:rPr>
          <w:rFonts w:ascii="Times New Roman" w:hAnsi="Times New Roman" w:cs="Times New Roman"/>
          <w:sz w:val="24"/>
          <w:szCs w:val="24"/>
        </w:rPr>
      </w:pPr>
      <w:r w:rsidRPr="00AE15F0">
        <w:rPr>
          <w:rFonts w:ascii="Times New Roman" w:hAnsi="Times New Roman" w:cs="Times New Roman"/>
          <w:sz w:val="24"/>
          <w:szCs w:val="24"/>
        </w:rPr>
        <w:t>Homework Assignment</w:t>
      </w:r>
      <w:r w:rsidR="00895CD2">
        <w:rPr>
          <w:rFonts w:ascii="Times New Roman" w:hAnsi="Times New Roman" w:cs="Times New Roman"/>
          <w:sz w:val="24"/>
          <w:szCs w:val="24"/>
        </w:rPr>
        <w:t>s</w:t>
      </w:r>
      <w:r w:rsidRPr="00AE15F0">
        <w:rPr>
          <w:rFonts w:ascii="Times New Roman" w:hAnsi="Times New Roman" w:cs="Times New Roman"/>
          <w:sz w:val="24"/>
          <w:szCs w:val="24"/>
        </w:rPr>
        <w:t>, 2</w:t>
      </w:r>
      <w:r w:rsidR="001E75AE" w:rsidRPr="00AE15F0">
        <w:rPr>
          <w:rFonts w:ascii="Times New Roman" w:hAnsi="Times New Roman" w:cs="Times New Roman"/>
          <w:sz w:val="24"/>
          <w:szCs w:val="24"/>
        </w:rPr>
        <w:t>0%</w:t>
      </w:r>
    </w:p>
    <w:p w:rsidR="00CB598C" w:rsidRPr="00AE15F0" w:rsidRDefault="00895CD2" w:rsidP="001E7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Big Data </w:t>
      </w:r>
      <w:r w:rsidR="00CB598C" w:rsidRPr="00AE15F0">
        <w:rPr>
          <w:rFonts w:ascii="Times New Roman" w:hAnsi="Times New Roman" w:cs="Times New Roman"/>
          <w:sz w:val="24"/>
          <w:szCs w:val="24"/>
        </w:rPr>
        <w:t>Lab, 10%</w:t>
      </w:r>
    </w:p>
    <w:p w:rsidR="000527FE" w:rsidRPr="00AE15F0" w:rsidRDefault="00CB598C" w:rsidP="000527FE">
      <w:pPr>
        <w:pStyle w:val="ListParagraph"/>
        <w:numPr>
          <w:ilvl w:val="0"/>
          <w:numId w:val="4"/>
        </w:numPr>
        <w:rPr>
          <w:rFonts w:ascii="Times New Roman" w:hAnsi="Times New Roman" w:cs="Times New Roman"/>
          <w:sz w:val="24"/>
          <w:szCs w:val="24"/>
        </w:rPr>
      </w:pPr>
      <w:r w:rsidRPr="00AE15F0">
        <w:rPr>
          <w:rFonts w:ascii="Times New Roman" w:hAnsi="Times New Roman" w:cs="Times New Roman"/>
          <w:sz w:val="24"/>
          <w:szCs w:val="24"/>
        </w:rPr>
        <w:t>Final Exam, 5</w:t>
      </w:r>
      <w:r w:rsidR="001E75AE" w:rsidRPr="00AE15F0">
        <w:rPr>
          <w:rFonts w:ascii="Times New Roman" w:hAnsi="Times New Roman" w:cs="Times New Roman"/>
          <w:sz w:val="24"/>
          <w:szCs w:val="24"/>
        </w:rPr>
        <w:t>0%</w:t>
      </w:r>
    </w:p>
    <w:p w:rsidR="001E75AE" w:rsidRPr="00AE15F0" w:rsidRDefault="001E75AE" w:rsidP="001E75AE">
      <w:pPr>
        <w:rPr>
          <w:rFonts w:ascii="Times New Roman" w:hAnsi="Times New Roman" w:cs="Times New Roman"/>
          <w:sz w:val="24"/>
          <w:szCs w:val="24"/>
          <w:u w:val="single"/>
        </w:rPr>
      </w:pPr>
      <w:r w:rsidRPr="00AE15F0">
        <w:rPr>
          <w:rFonts w:ascii="Times New Roman" w:hAnsi="Times New Roman" w:cs="Times New Roman"/>
          <w:sz w:val="24"/>
          <w:szCs w:val="24"/>
          <w:u w:val="single"/>
        </w:rPr>
        <w:t>Text</w:t>
      </w:r>
      <w:r w:rsidRPr="00AE15F0">
        <w:rPr>
          <w:rFonts w:ascii="Times New Roman" w:eastAsia="SimSun" w:hAnsi="Times New Roman" w:cs="Times New Roman"/>
          <w:sz w:val="24"/>
          <w:szCs w:val="24"/>
          <w:u w:val="single"/>
        </w:rPr>
        <w:t>books</w:t>
      </w:r>
      <w:r w:rsidRPr="00AE15F0">
        <w:rPr>
          <w:rFonts w:ascii="Times New Roman" w:hAnsi="Times New Roman" w:cs="Times New Roman"/>
          <w:sz w:val="24"/>
          <w:szCs w:val="24"/>
          <w:u w:val="single"/>
        </w:rPr>
        <w:t>:</w:t>
      </w:r>
    </w:p>
    <w:p w:rsidR="0091005F" w:rsidRPr="00AE15F0" w:rsidRDefault="0091005F" w:rsidP="0054546F">
      <w:pPr>
        <w:rPr>
          <w:rFonts w:ascii="Times New Roman" w:hAnsi="Times New Roman" w:cs="Times New Roman"/>
          <w:sz w:val="24"/>
          <w:szCs w:val="24"/>
        </w:rPr>
      </w:pPr>
      <w:r w:rsidRPr="00AE15F0">
        <w:rPr>
          <w:rFonts w:ascii="Times New Roman" w:hAnsi="Times New Roman" w:cs="Times New Roman"/>
          <w:sz w:val="24"/>
          <w:szCs w:val="24"/>
        </w:rPr>
        <w:t xml:space="preserve">Market Data Explained: A Practical Guide to Global Capital Markets Information. (The Elsevier and Mondo </w:t>
      </w:r>
      <w:proofErr w:type="spellStart"/>
      <w:r w:rsidRPr="00AE15F0">
        <w:rPr>
          <w:rFonts w:ascii="Times New Roman" w:hAnsi="Times New Roman" w:cs="Times New Roman"/>
          <w:sz w:val="24"/>
          <w:szCs w:val="24"/>
        </w:rPr>
        <w:t>Visione</w:t>
      </w:r>
      <w:proofErr w:type="spellEnd"/>
      <w:r w:rsidRPr="00AE15F0">
        <w:rPr>
          <w:rFonts w:ascii="Times New Roman" w:hAnsi="Times New Roman" w:cs="Times New Roman"/>
          <w:sz w:val="24"/>
          <w:szCs w:val="24"/>
        </w:rPr>
        <w:t xml:space="preserve"> World Capital Markets), Mark Alvarez, Butterworth-Heinemann, 2006, ISBN-10: 0750680555</w:t>
      </w:r>
    </w:p>
    <w:p w:rsidR="0054546F" w:rsidRPr="00AE15F0" w:rsidRDefault="0054546F" w:rsidP="0054546F">
      <w:pPr>
        <w:rPr>
          <w:rFonts w:ascii="Times New Roman" w:hAnsi="Times New Roman" w:cs="Times New Roman"/>
          <w:sz w:val="24"/>
          <w:szCs w:val="24"/>
        </w:rPr>
      </w:pPr>
      <w:r w:rsidRPr="00AE15F0">
        <w:rPr>
          <w:rFonts w:ascii="Times New Roman" w:hAnsi="Times New Roman" w:cs="Times New Roman"/>
          <w:sz w:val="24"/>
          <w:szCs w:val="24"/>
        </w:rPr>
        <w:lastRenderedPageBreak/>
        <w:t xml:space="preserve">Robert </w:t>
      </w:r>
      <w:proofErr w:type="spellStart"/>
      <w:r w:rsidRPr="00AE15F0">
        <w:rPr>
          <w:rFonts w:ascii="Times New Roman" w:hAnsi="Times New Roman" w:cs="Times New Roman"/>
          <w:sz w:val="24"/>
          <w:szCs w:val="24"/>
        </w:rPr>
        <w:t>Nisbet</w:t>
      </w:r>
      <w:proofErr w:type="spellEnd"/>
      <w:r w:rsidRPr="00AE15F0">
        <w:rPr>
          <w:rFonts w:ascii="Times New Roman" w:hAnsi="Times New Roman" w:cs="Times New Roman"/>
          <w:sz w:val="24"/>
          <w:szCs w:val="24"/>
        </w:rPr>
        <w:t xml:space="preserve">, </w:t>
      </w:r>
      <w:proofErr w:type="gramStart"/>
      <w:r w:rsidRPr="00AE15F0">
        <w:rPr>
          <w:rFonts w:ascii="Times New Roman" w:hAnsi="Times New Roman" w:cs="Times New Roman"/>
          <w:sz w:val="24"/>
          <w:szCs w:val="24"/>
        </w:rPr>
        <w:t>et</w:t>
      </w:r>
      <w:proofErr w:type="gramEnd"/>
      <w:r w:rsidRPr="00AE15F0">
        <w:rPr>
          <w:rFonts w:ascii="Times New Roman" w:hAnsi="Times New Roman" w:cs="Times New Roman"/>
          <w:sz w:val="24"/>
          <w:szCs w:val="24"/>
        </w:rPr>
        <w:t xml:space="preserve">. </w:t>
      </w:r>
      <w:proofErr w:type="gramStart"/>
      <w:r w:rsidRPr="00AE15F0">
        <w:rPr>
          <w:rFonts w:ascii="Times New Roman" w:hAnsi="Times New Roman" w:cs="Times New Roman"/>
          <w:sz w:val="24"/>
          <w:szCs w:val="24"/>
        </w:rPr>
        <w:t>al</w:t>
      </w:r>
      <w:proofErr w:type="gramEnd"/>
      <w:r w:rsidRPr="00AE15F0">
        <w:rPr>
          <w:rFonts w:ascii="Times New Roman" w:hAnsi="Times New Roman" w:cs="Times New Roman"/>
          <w:sz w:val="24"/>
          <w:szCs w:val="24"/>
        </w:rPr>
        <w:t>. (2009) Handbook of Statistical Analysis &amp; Data Mining Applications. Elsevier/Academic Press. San Diego, California. ISBN: 978-0-12-374765-5.</w:t>
      </w:r>
    </w:p>
    <w:p w:rsidR="0091005F" w:rsidRPr="00AE15F0" w:rsidRDefault="0091005F" w:rsidP="0054546F">
      <w:pPr>
        <w:rPr>
          <w:rFonts w:ascii="Times New Roman" w:hAnsi="Times New Roman" w:cs="Times New Roman"/>
          <w:sz w:val="24"/>
          <w:szCs w:val="24"/>
        </w:rPr>
      </w:pPr>
      <w:r w:rsidRPr="00AE15F0">
        <w:rPr>
          <w:rFonts w:ascii="Times New Roman" w:hAnsi="Times New Roman" w:cs="Times New Roman"/>
          <w:sz w:val="24"/>
          <w:szCs w:val="24"/>
        </w:rPr>
        <w:t>Data Science for Business: What you need to know about data mining and data-analytic thinking. Foster Provost and Tom Fawcett, O'Reilly Media, 2013, ISBN-10: 1449361323</w:t>
      </w:r>
    </w:p>
    <w:p w:rsidR="0054546F" w:rsidRPr="00AE15F0" w:rsidRDefault="0054546F" w:rsidP="0054546F">
      <w:pPr>
        <w:rPr>
          <w:rFonts w:ascii="Times New Roman" w:hAnsi="Times New Roman" w:cs="Times New Roman"/>
          <w:sz w:val="24"/>
          <w:szCs w:val="24"/>
        </w:rPr>
      </w:pPr>
      <w:r w:rsidRPr="00AE15F0">
        <w:rPr>
          <w:rFonts w:ascii="Times New Roman" w:hAnsi="Times New Roman" w:cs="Times New Roman"/>
          <w:sz w:val="24"/>
          <w:szCs w:val="24"/>
        </w:rPr>
        <w:t xml:space="preserve">Steve </w:t>
      </w:r>
      <w:proofErr w:type="spellStart"/>
      <w:r w:rsidRPr="00AE15F0">
        <w:rPr>
          <w:rFonts w:ascii="Times New Roman" w:hAnsi="Times New Roman" w:cs="Times New Roman"/>
          <w:sz w:val="24"/>
          <w:szCs w:val="24"/>
        </w:rPr>
        <w:t>LaValle</w:t>
      </w:r>
      <w:proofErr w:type="spellEnd"/>
      <w:r w:rsidRPr="00AE15F0">
        <w:rPr>
          <w:rFonts w:ascii="Times New Roman" w:hAnsi="Times New Roman" w:cs="Times New Roman"/>
          <w:sz w:val="24"/>
          <w:szCs w:val="24"/>
        </w:rPr>
        <w:t xml:space="preserve">, </w:t>
      </w:r>
      <w:proofErr w:type="gramStart"/>
      <w:r w:rsidRPr="00AE15F0">
        <w:rPr>
          <w:rFonts w:ascii="Times New Roman" w:hAnsi="Times New Roman" w:cs="Times New Roman"/>
          <w:sz w:val="24"/>
          <w:szCs w:val="24"/>
        </w:rPr>
        <w:t>et</w:t>
      </w:r>
      <w:proofErr w:type="gramEnd"/>
      <w:r w:rsidRPr="00AE15F0">
        <w:rPr>
          <w:rFonts w:ascii="Times New Roman" w:hAnsi="Times New Roman" w:cs="Times New Roman"/>
          <w:sz w:val="24"/>
          <w:szCs w:val="24"/>
        </w:rPr>
        <w:t xml:space="preserve">. </w:t>
      </w:r>
      <w:proofErr w:type="gramStart"/>
      <w:r w:rsidRPr="00AE15F0">
        <w:rPr>
          <w:rFonts w:ascii="Times New Roman" w:hAnsi="Times New Roman" w:cs="Times New Roman"/>
          <w:sz w:val="24"/>
          <w:szCs w:val="24"/>
        </w:rPr>
        <w:t>al</w:t>
      </w:r>
      <w:proofErr w:type="gramEnd"/>
      <w:r w:rsidRPr="00AE15F0">
        <w:rPr>
          <w:rFonts w:ascii="Times New Roman" w:hAnsi="Times New Roman" w:cs="Times New Roman"/>
          <w:sz w:val="24"/>
          <w:szCs w:val="24"/>
        </w:rPr>
        <w:t xml:space="preserve">. (2011) Big Data, Analytics and the Path From Insights to Value. </w:t>
      </w:r>
      <w:proofErr w:type="gramStart"/>
      <w:r w:rsidRPr="00AE15F0">
        <w:rPr>
          <w:rFonts w:ascii="Times New Roman" w:hAnsi="Times New Roman" w:cs="Times New Roman"/>
          <w:sz w:val="24"/>
          <w:szCs w:val="24"/>
        </w:rPr>
        <w:t>MIT Sloan Management Review.</w:t>
      </w:r>
      <w:proofErr w:type="gramEnd"/>
      <w:r w:rsidRPr="00AE15F0">
        <w:rPr>
          <w:rFonts w:ascii="Times New Roman" w:hAnsi="Times New Roman" w:cs="Times New Roman"/>
          <w:sz w:val="24"/>
          <w:szCs w:val="24"/>
        </w:rPr>
        <w:t xml:space="preserve"> Winter 2011, Vol. 52, No. 2.</w:t>
      </w:r>
    </w:p>
    <w:p w:rsidR="0054546F" w:rsidRPr="00AE15F0" w:rsidRDefault="0054546F" w:rsidP="0054546F">
      <w:pPr>
        <w:rPr>
          <w:rFonts w:ascii="Times New Roman" w:hAnsi="Times New Roman" w:cs="Times New Roman"/>
          <w:sz w:val="24"/>
          <w:szCs w:val="24"/>
        </w:rPr>
      </w:pPr>
      <w:r w:rsidRPr="00AE15F0">
        <w:rPr>
          <w:rFonts w:ascii="Times New Roman" w:hAnsi="Times New Roman" w:cs="Times New Roman"/>
          <w:sz w:val="24"/>
          <w:szCs w:val="24"/>
        </w:rPr>
        <w:t xml:space="preserve">Boris </w:t>
      </w:r>
      <w:proofErr w:type="spellStart"/>
      <w:r w:rsidRPr="00AE15F0">
        <w:rPr>
          <w:rFonts w:ascii="Times New Roman" w:hAnsi="Times New Roman" w:cs="Times New Roman"/>
          <w:sz w:val="24"/>
          <w:szCs w:val="24"/>
        </w:rPr>
        <w:t>Kovalerchuk</w:t>
      </w:r>
      <w:proofErr w:type="spellEnd"/>
      <w:r w:rsidRPr="00AE15F0">
        <w:rPr>
          <w:rFonts w:ascii="Times New Roman" w:hAnsi="Times New Roman" w:cs="Times New Roman"/>
          <w:sz w:val="24"/>
          <w:szCs w:val="24"/>
        </w:rPr>
        <w:t xml:space="preserve">, </w:t>
      </w:r>
      <w:proofErr w:type="spellStart"/>
      <w:r w:rsidRPr="00AE15F0">
        <w:rPr>
          <w:rFonts w:ascii="Times New Roman" w:hAnsi="Times New Roman" w:cs="Times New Roman"/>
          <w:sz w:val="24"/>
          <w:szCs w:val="24"/>
        </w:rPr>
        <w:t>Evgenii</w:t>
      </w:r>
      <w:proofErr w:type="spellEnd"/>
      <w:r w:rsidRPr="00AE15F0">
        <w:rPr>
          <w:rFonts w:ascii="Times New Roman" w:hAnsi="Times New Roman" w:cs="Times New Roman"/>
          <w:sz w:val="24"/>
          <w:szCs w:val="24"/>
        </w:rPr>
        <w:t xml:space="preserve"> </w:t>
      </w:r>
      <w:proofErr w:type="spellStart"/>
      <w:r w:rsidRPr="00AE15F0">
        <w:rPr>
          <w:rFonts w:ascii="Times New Roman" w:hAnsi="Times New Roman" w:cs="Times New Roman"/>
          <w:sz w:val="24"/>
          <w:szCs w:val="24"/>
        </w:rPr>
        <w:t>Vityaev</w:t>
      </w:r>
      <w:proofErr w:type="spellEnd"/>
      <w:r w:rsidRPr="00AE15F0">
        <w:rPr>
          <w:rFonts w:ascii="Times New Roman" w:hAnsi="Times New Roman" w:cs="Times New Roman"/>
          <w:sz w:val="24"/>
          <w:szCs w:val="24"/>
        </w:rPr>
        <w:t>. (2000) Data Mining in Finance: Advances in Relational and Hybrid Methods. Springer, ISBN: 0792378040.</w:t>
      </w:r>
    </w:p>
    <w:p w:rsidR="001E75AE" w:rsidRPr="00AE15F0" w:rsidRDefault="0091005F" w:rsidP="001E75AE">
      <w:pPr>
        <w:rPr>
          <w:rFonts w:ascii="Times New Roman" w:eastAsia="SimSun" w:hAnsi="Times New Roman" w:cs="Times New Roman"/>
          <w:sz w:val="24"/>
          <w:szCs w:val="24"/>
          <w:u w:val="single"/>
        </w:rPr>
      </w:pPr>
      <w:r w:rsidRPr="00AE15F0">
        <w:rPr>
          <w:rFonts w:ascii="Times New Roman" w:eastAsia="SimSun" w:hAnsi="Times New Roman" w:cs="Times New Roman"/>
          <w:sz w:val="24"/>
          <w:szCs w:val="24"/>
          <w:u w:val="single"/>
        </w:rPr>
        <w:t>Course Topics:</w:t>
      </w:r>
    </w:p>
    <w:p w:rsidR="00FE0A1D" w:rsidRPr="00AE15F0" w:rsidRDefault="00EB5126" w:rsidP="00FE0A1D">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Market</w:t>
      </w:r>
      <w:r w:rsidR="00D20175" w:rsidRPr="00AE15F0">
        <w:rPr>
          <w:rFonts w:ascii="Times New Roman" w:hAnsi="Times New Roman" w:cs="Times New Roman"/>
          <w:b/>
          <w:sz w:val="24"/>
          <w:szCs w:val="24"/>
        </w:rPr>
        <w:t xml:space="preserve"> Data:</w:t>
      </w:r>
      <w:r w:rsidR="00D20175" w:rsidRPr="00AE15F0">
        <w:rPr>
          <w:rFonts w:ascii="Times New Roman" w:hAnsi="Times New Roman" w:cs="Times New Roman"/>
          <w:sz w:val="24"/>
          <w:szCs w:val="24"/>
        </w:rPr>
        <w:t xml:space="preserve"> Due to technical advancement and industry innovations such as high frequency trading, </w:t>
      </w:r>
      <w:r w:rsidR="00D77D77" w:rsidRPr="00AE15F0">
        <w:rPr>
          <w:rFonts w:ascii="Times New Roman" w:hAnsi="Times New Roman" w:cs="Times New Roman"/>
          <w:sz w:val="24"/>
          <w:szCs w:val="24"/>
        </w:rPr>
        <w:t xml:space="preserve">the volume of </w:t>
      </w:r>
      <w:r w:rsidR="00D20175" w:rsidRPr="00AE15F0">
        <w:rPr>
          <w:rFonts w:ascii="Times New Roman" w:hAnsi="Times New Roman" w:cs="Times New Roman"/>
          <w:sz w:val="24"/>
          <w:szCs w:val="24"/>
        </w:rPr>
        <w:t xml:space="preserve">financial data will continue growing exponentially. </w:t>
      </w:r>
    </w:p>
    <w:p w:rsidR="00FE0A1D" w:rsidRPr="00AE15F0" w:rsidRDefault="00FE0A1D" w:rsidP="000527FE">
      <w:pPr>
        <w:spacing w:after="0"/>
        <w:ind w:left="360" w:firstLine="360"/>
        <w:rPr>
          <w:rFonts w:ascii="Times New Roman" w:hAnsi="Times New Roman" w:cs="Times New Roman"/>
          <w:sz w:val="24"/>
          <w:szCs w:val="24"/>
        </w:rPr>
      </w:pPr>
      <w:r w:rsidRPr="00AE15F0">
        <w:rPr>
          <w:rFonts w:ascii="Times New Roman" w:hAnsi="Times New Roman" w:cs="Times New Roman"/>
          <w:sz w:val="24"/>
          <w:szCs w:val="24"/>
        </w:rPr>
        <w:t>Topics covered in this unit:</w:t>
      </w:r>
    </w:p>
    <w:p w:rsidR="007B0384" w:rsidRPr="00AE15F0" w:rsidRDefault="00E22DF1" w:rsidP="000527FE">
      <w:pPr>
        <w:pStyle w:val="ListParagraph"/>
        <w:numPr>
          <w:ilvl w:val="1"/>
          <w:numId w:val="1"/>
        </w:numPr>
        <w:spacing w:after="0"/>
        <w:rPr>
          <w:rFonts w:ascii="Times New Roman" w:hAnsi="Times New Roman" w:cs="Times New Roman"/>
          <w:sz w:val="24"/>
          <w:szCs w:val="24"/>
        </w:rPr>
      </w:pPr>
      <w:r w:rsidRPr="00AE15F0">
        <w:rPr>
          <w:rFonts w:ascii="Times New Roman" w:hAnsi="Times New Roman" w:cs="Times New Roman"/>
          <w:sz w:val="24"/>
          <w:szCs w:val="24"/>
        </w:rPr>
        <w:t>What are</w:t>
      </w:r>
      <w:r w:rsidR="000527FE" w:rsidRPr="00AE15F0">
        <w:rPr>
          <w:rFonts w:ascii="Times New Roman" w:hAnsi="Times New Roman" w:cs="Times New Roman"/>
          <w:sz w:val="24"/>
          <w:szCs w:val="24"/>
        </w:rPr>
        <w:t xml:space="preserve"> </w:t>
      </w:r>
      <w:r w:rsidR="000527FE" w:rsidRPr="00AE15F0">
        <w:rPr>
          <w:rFonts w:ascii="Times New Roman" w:hAnsi="Times New Roman" w:cs="Times New Roman" w:hint="eastAsia"/>
          <w:sz w:val="24"/>
          <w:szCs w:val="24"/>
        </w:rPr>
        <w:t>F</w:t>
      </w:r>
      <w:r w:rsidR="000527FE" w:rsidRPr="00AE15F0">
        <w:rPr>
          <w:rFonts w:ascii="Times New Roman" w:hAnsi="Times New Roman" w:cs="Times New Roman"/>
          <w:sz w:val="24"/>
          <w:szCs w:val="24"/>
        </w:rPr>
        <w:t xml:space="preserve">inancial </w:t>
      </w:r>
      <w:r w:rsidR="000527FE" w:rsidRPr="00AE15F0">
        <w:rPr>
          <w:rFonts w:ascii="Times New Roman" w:hAnsi="Times New Roman" w:cs="Times New Roman" w:hint="eastAsia"/>
          <w:sz w:val="24"/>
          <w:szCs w:val="24"/>
        </w:rPr>
        <w:t>D</w:t>
      </w:r>
      <w:r w:rsidR="007B0384" w:rsidRPr="00AE15F0">
        <w:rPr>
          <w:rFonts w:ascii="Times New Roman" w:hAnsi="Times New Roman" w:cs="Times New Roman"/>
          <w:sz w:val="24"/>
          <w:szCs w:val="24"/>
        </w:rPr>
        <w:t>ata</w:t>
      </w:r>
      <w:r w:rsidRPr="00AE15F0">
        <w:rPr>
          <w:rFonts w:ascii="Times New Roman" w:hAnsi="Times New Roman" w:cs="Times New Roman"/>
          <w:sz w:val="24"/>
          <w:szCs w:val="24"/>
        </w:rPr>
        <w:t>?</w:t>
      </w:r>
    </w:p>
    <w:p w:rsidR="00C54AE9" w:rsidRPr="00AE15F0" w:rsidRDefault="00C54AE9" w:rsidP="000527FE">
      <w:pPr>
        <w:pStyle w:val="ListParagraph"/>
        <w:numPr>
          <w:ilvl w:val="2"/>
          <w:numId w:val="16"/>
        </w:numPr>
        <w:rPr>
          <w:rFonts w:ascii="Times New Roman" w:hAnsi="Times New Roman" w:cs="Times New Roman"/>
          <w:sz w:val="24"/>
          <w:szCs w:val="24"/>
        </w:rPr>
      </w:pPr>
      <w:r w:rsidRPr="00AE15F0">
        <w:rPr>
          <w:rFonts w:ascii="Times New Roman" w:hAnsi="Times New Roman" w:cs="Times New Roman"/>
          <w:sz w:val="24"/>
          <w:szCs w:val="24"/>
        </w:rPr>
        <w:t>Equities: stock quotes, daily open, high, low, close prices, trading volume, VWAP and IPOs</w:t>
      </w:r>
      <w:r w:rsidR="00A41276" w:rsidRPr="00AE15F0">
        <w:rPr>
          <w:rFonts w:ascii="Times New Roman" w:hAnsi="Times New Roman" w:cs="Times New Roman"/>
          <w:sz w:val="24"/>
          <w:szCs w:val="24"/>
        </w:rPr>
        <w:t>.</w:t>
      </w:r>
    </w:p>
    <w:p w:rsidR="00C54AE9" w:rsidRPr="00AE15F0" w:rsidRDefault="00C54AE9" w:rsidP="000527FE">
      <w:pPr>
        <w:pStyle w:val="ListParagraph"/>
        <w:numPr>
          <w:ilvl w:val="2"/>
          <w:numId w:val="16"/>
        </w:numPr>
        <w:rPr>
          <w:rFonts w:ascii="Times New Roman" w:hAnsi="Times New Roman" w:cs="Times New Roman"/>
          <w:sz w:val="24"/>
          <w:szCs w:val="24"/>
        </w:rPr>
      </w:pPr>
      <w:r w:rsidRPr="00AE15F0">
        <w:rPr>
          <w:rFonts w:ascii="Times New Roman" w:hAnsi="Times New Roman" w:cs="Times New Roman"/>
          <w:sz w:val="24"/>
          <w:szCs w:val="24"/>
        </w:rPr>
        <w:t>Companies: key company fundamentals, financial statements and ratios, analyst stock recommendations and ratings, analyst earnings estimates, and financial, economic and business news.</w:t>
      </w:r>
    </w:p>
    <w:p w:rsidR="00C54AE9" w:rsidRPr="00AE15F0" w:rsidRDefault="00C54AE9" w:rsidP="000527FE">
      <w:pPr>
        <w:pStyle w:val="ListParagraph"/>
        <w:numPr>
          <w:ilvl w:val="2"/>
          <w:numId w:val="16"/>
        </w:numPr>
        <w:rPr>
          <w:rFonts w:ascii="Times New Roman" w:hAnsi="Times New Roman" w:cs="Times New Roman"/>
          <w:sz w:val="24"/>
          <w:szCs w:val="24"/>
        </w:rPr>
      </w:pPr>
      <w:r w:rsidRPr="00AE15F0">
        <w:rPr>
          <w:rFonts w:ascii="Times New Roman" w:hAnsi="Times New Roman" w:cs="Times New Roman"/>
          <w:sz w:val="24"/>
          <w:szCs w:val="24"/>
        </w:rPr>
        <w:t>Mutual Funds &amp; ETFs: historical and daily end-of-day closing NAVs, ETF, open ended mutual funds and money market fund data.</w:t>
      </w:r>
    </w:p>
    <w:p w:rsidR="00C54AE9" w:rsidRPr="00AE15F0" w:rsidRDefault="00C54AE9" w:rsidP="000527FE">
      <w:pPr>
        <w:pStyle w:val="ListParagraph"/>
        <w:numPr>
          <w:ilvl w:val="2"/>
          <w:numId w:val="16"/>
        </w:numPr>
        <w:rPr>
          <w:rFonts w:ascii="Times New Roman" w:hAnsi="Times New Roman" w:cs="Times New Roman"/>
          <w:sz w:val="24"/>
          <w:szCs w:val="24"/>
        </w:rPr>
      </w:pPr>
      <w:r w:rsidRPr="00AE15F0">
        <w:rPr>
          <w:rFonts w:ascii="Times New Roman" w:hAnsi="Times New Roman" w:cs="Times New Roman"/>
          <w:sz w:val="24"/>
          <w:szCs w:val="24"/>
        </w:rPr>
        <w:t xml:space="preserve">Fixed Income &amp; Credit: bond price and yield data, US Treasury and LIBOR-based swap and forward rates, </w:t>
      </w:r>
      <w:r w:rsidR="00D20175" w:rsidRPr="00AE15F0">
        <w:rPr>
          <w:rFonts w:ascii="Times New Roman" w:hAnsi="Times New Roman" w:cs="Times New Roman"/>
          <w:sz w:val="24"/>
          <w:szCs w:val="24"/>
        </w:rPr>
        <w:t>and global interbank interest rates and the official BBA LIBOR.</w:t>
      </w:r>
    </w:p>
    <w:p w:rsidR="00D20175" w:rsidRPr="00AE15F0" w:rsidRDefault="00D20175" w:rsidP="000527FE">
      <w:pPr>
        <w:pStyle w:val="ListParagraph"/>
        <w:numPr>
          <w:ilvl w:val="2"/>
          <w:numId w:val="16"/>
        </w:numPr>
        <w:rPr>
          <w:rFonts w:ascii="Times New Roman" w:hAnsi="Times New Roman" w:cs="Times New Roman"/>
          <w:sz w:val="24"/>
          <w:szCs w:val="24"/>
        </w:rPr>
      </w:pPr>
      <w:r w:rsidRPr="00AE15F0">
        <w:rPr>
          <w:rFonts w:ascii="Times New Roman" w:hAnsi="Times New Roman" w:cs="Times New Roman"/>
          <w:sz w:val="24"/>
          <w:szCs w:val="24"/>
        </w:rPr>
        <w:t>Futures &amp; Options: daily end-of-day prices, quotes, volume and open interest for all options and futures.</w:t>
      </w:r>
    </w:p>
    <w:p w:rsidR="00D20175" w:rsidRPr="00AE15F0" w:rsidRDefault="00D20175" w:rsidP="000527FE">
      <w:pPr>
        <w:pStyle w:val="ListParagraph"/>
        <w:numPr>
          <w:ilvl w:val="2"/>
          <w:numId w:val="16"/>
        </w:numPr>
        <w:rPr>
          <w:rFonts w:ascii="Times New Roman" w:hAnsi="Times New Roman" w:cs="Times New Roman"/>
          <w:sz w:val="24"/>
          <w:szCs w:val="24"/>
        </w:rPr>
      </w:pPr>
      <w:proofErr w:type="spellStart"/>
      <w:r w:rsidRPr="00AE15F0">
        <w:rPr>
          <w:rFonts w:ascii="Times New Roman" w:hAnsi="Times New Roman" w:cs="Times New Roman"/>
          <w:sz w:val="24"/>
          <w:szCs w:val="24"/>
        </w:rPr>
        <w:t>Forex</w:t>
      </w:r>
      <w:proofErr w:type="spellEnd"/>
      <w:r w:rsidRPr="00AE15F0">
        <w:rPr>
          <w:rFonts w:ascii="Times New Roman" w:hAnsi="Times New Roman" w:cs="Times New Roman"/>
          <w:sz w:val="24"/>
          <w:szCs w:val="24"/>
        </w:rPr>
        <w:t xml:space="preserve"> &amp; Metals: quotes for currency exchange rates, precious metal spot prices, and global currencies pairs.</w:t>
      </w:r>
    </w:p>
    <w:p w:rsidR="00D20175" w:rsidRPr="00AE15F0" w:rsidRDefault="00D20175" w:rsidP="000527FE">
      <w:pPr>
        <w:pStyle w:val="ListParagraph"/>
        <w:numPr>
          <w:ilvl w:val="2"/>
          <w:numId w:val="16"/>
        </w:numPr>
        <w:rPr>
          <w:rFonts w:ascii="Times New Roman" w:hAnsi="Times New Roman" w:cs="Times New Roman"/>
          <w:sz w:val="24"/>
          <w:szCs w:val="24"/>
        </w:rPr>
      </w:pPr>
      <w:r w:rsidRPr="00AE15F0">
        <w:rPr>
          <w:rFonts w:ascii="Times New Roman" w:hAnsi="Times New Roman" w:cs="Times New Roman"/>
          <w:sz w:val="24"/>
          <w:szCs w:val="24"/>
        </w:rPr>
        <w:t>Indices &amp; Markets: index values for more than 10,000 U.S. and international indices, and global economic calendars of scheduled Treasury and economic events and announcements.</w:t>
      </w:r>
    </w:p>
    <w:p w:rsidR="00D77D77" w:rsidRPr="00AE15F0" w:rsidRDefault="000527FE" w:rsidP="00D77D77">
      <w:pPr>
        <w:pStyle w:val="ListParagraph"/>
        <w:numPr>
          <w:ilvl w:val="1"/>
          <w:numId w:val="1"/>
        </w:numPr>
        <w:rPr>
          <w:rFonts w:ascii="Times New Roman" w:hAnsi="Times New Roman" w:cs="Times New Roman"/>
          <w:sz w:val="24"/>
          <w:szCs w:val="24"/>
        </w:rPr>
      </w:pPr>
      <w:r w:rsidRPr="00AE15F0">
        <w:rPr>
          <w:rFonts w:ascii="Times New Roman" w:hAnsi="Times New Roman" w:cs="Times New Roman"/>
          <w:sz w:val="24"/>
          <w:szCs w:val="24"/>
        </w:rPr>
        <w:t xml:space="preserve">How </w:t>
      </w:r>
      <w:proofErr w:type="gramStart"/>
      <w:r w:rsidRPr="00AE15F0">
        <w:rPr>
          <w:rFonts w:ascii="Times New Roman" w:hAnsi="Times New Roman" w:cs="Times New Roman"/>
          <w:sz w:val="24"/>
          <w:szCs w:val="24"/>
        </w:rPr>
        <w:t>are</w:t>
      </w:r>
      <w:proofErr w:type="gramEnd"/>
      <w:r w:rsidRPr="00AE15F0">
        <w:rPr>
          <w:rFonts w:ascii="Times New Roman" w:hAnsi="Times New Roman" w:cs="Times New Roman"/>
          <w:sz w:val="24"/>
          <w:szCs w:val="24"/>
        </w:rPr>
        <w:t xml:space="preserve"> </w:t>
      </w:r>
      <w:r w:rsidRPr="00AE15F0">
        <w:rPr>
          <w:rFonts w:ascii="Times New Roman" w:hAnsi="Times New Roman" w:cs="Times New Roman" w:hint="eastAsia"/>
          <w:sz w:val="24"/>
          <w:szCs w:val="24"/>
        </w:rPr>
        <w:t>F</w:t>
      </w:r>
      <w:r w:rsidRPr="00AE15F0">
        <w:rPr>
          <w:rFonts w:ascii="Times New Roman" w:hAnsi="Times New Roman" w:cs="Times New Roman"/>
          <w:sz w:val="24"/>
          <w:szCs w:val="24"/>
        </w:rPr>
        <w:t xml:space="preserve">inancial </w:t>
      </w:r>
      <w:r w:rsidRPr="00AE15F0">
        <w:rPr>
          <w:rFonts w:ascii="Times New Roman" w:hAnsi="Times New Roman" w:cs="Times New Roman" w:hint="eastAsia"/>
          <w:sz w:val="24"/>
          <w:szCs w:val="24"/>
        </w:rPr>
        <w:t>D</w:t>
      </w:r>
      <w:r w:rsidRPr="00AE15F0">
        <w:rPr>
          <w:rFonts w:ascii="Times New Roman" w:hAnsi="Times New Roman" w:cs="Times New Roman"/>
          <w:sz w:val="24"/>
          <w:szCs w:val="24"/>
        </w:rPr>
        <w:t xml:space="preserve">ata </w:t>
      </w:r>
      <w:r w:rsidRPr="00AE15F0">
        <w:rPr>
          <w:rFonts w:ascii="Times New Roman" w:hAnsi="Times New Roman" w:cs="Times New Roman" w:hint="eastAsia"/>
          <w:sz w:val="24"/>
          <w:szCs w:val="24"/>
        </w:rPr>
        <w:t>D</w:t>
      </w:r>
      <w:r w:rsidR="00E22DF1" w:rsidRPr="00AE15F0">
        <w:rPr>
          <w:rFonts w:ascii="Times New Roman" w:hAnsi="Times New Roman" w:cs="Times New Roman"/>
          <w:sz w:val="24"/>
          <w:szCs w:val="24"/>
        </w:rPr>
        <w:t>elivered?</w:t>
      </w:r>
    </w:p>
    <w:p w:rsidR="00D77D77" w:rsidRPr="00AE15F0" w:rsidRDefault="00D77D77" w:rsidP="000527FE">
      <w:pPr>
        <w:pStyle w:val="ListParagraph"/>
        <w:numPr>
          <w:ilvl w:val="2"/>
          <w:numId w:val="17"/>
        </w:numPr>
        <w:rPr>
          <w:rFonts w:ascii="Times New Roman" w:hAnsi="Times New Roman" w:cs="Times New Roman"/>
          <w:sz w:val="24"/>
          <w:szCs w:val="24"/>
        </w:rPr>
      </w:pPr>
      <w:r w:rsidRPr="00AE15F0">
        <w:rPr>
          <w:rFonts w:ascii="Times New Roman" w:hAnsi="Times New Roman" w:cs="Times New Roman"/>
          <w:sz w:val="24"/>
          <w:szCs w:val="24"/>
        </w:rPr>
        <w:t>Delivery frequency: real-time, delayed, conflated, or end of day (EOD).</w:t>
      </w:r>
    </w:p>
    <w:p w:rsidR="00D77D77" w:rsidRPr="00AE15F0" w:rsidRDefault="00D77D77" w:rsidP="000527FE">
      <w:pPr>
        <w:pStyle w:val="ListParagraph"/>
        <w:numPr>
          <w:ilvl w:val="2"/>
          <w:numId w:val="17"/>
        </w:numPr>
        <w:rPr>
          <w:rFonts w:ascii="Times New Roman" w:hAnsi="Times New Roman" w:cs="Times New Roman"/>
          <w:sz w:val="24"/>
          <w:szCs w:val="24"/>
        </w:rPr>
      </w:pPr>
      <w:r w:rsidRPr="00AE15F0">
        <w:rPr>
          <w:rFonts w:ascii="Times New Roman" w:hAnsi="Times New Roman" w:cs="Times New Roman"/>
          <w:sz w:val="24"/>
          <w:szCs w:val="24"/>
        </w:rPr>
        <w:t xml:space="preserve">Delivery method: streaming format, </w:t>
      </w:r>
      <w:r w:rsidR="00A41276" w:rsidRPr="00AE15F0">
        <w:rPr>
          <w:rFonts w:ascii="Times New Roman" w:hAnsi="Times New Roman" w:cs="Times New Roman"/>
          <w:sz w:val="24"/>
          <w:szCs w:val="24"/>
        </w:rPr>
        <w:t>s</w:t>
      </w:r>
      <w:r w:rsidRPr="00AE15F0">
        <w:rPr>
          <w:rFonts w:ascii="Times New Roman" w:hAnsi="Times New Roman" w:cs="Times New Roman"/>
          <w:sz w:val="24"/>
          <w:szCs w:val="24"/>
        </w:rPr>
        <w:t>napshot files or EOD files.</w:t>
      </w:r>
    </w:p>
    <w:p w:rsidR="00D77D77" w:rsidRPr="00AE15F0" w:rsidRDefault="00D77D77" w:rsidP="000527FE">
      <w:pPr>
        <w:pStyle w:val="ListParagraph"/>
        <w:numPr>
          <w:ilvl w:val="2"/>
          <w:numId w:val="17"/>
        </w:numPr>
        <w:rPr>
          <w:rFonts w:ascii="Times New Roman" w:hAnsi="Times New Roman" w:cs="Times New Roman"/>
          <w:sz w:val="24"/>
          <w:szCs w:val="24"/>
        </w:rPr>
      </w:pPr>
      <w:r w:rsidRPr="00AE15F0">
        <w:rPr>
          <w:rFonts w:ascii="Times New Roman" w:hAnsi="Times New Roman" w:cs="Times New Roman"/>
          <w:sz w:val="24"/>
          <w:szCs w:val="24"/>
        </w:rPr>
        <w:t xml:space="preserve"> Delivery transportation: broadcast, multicast, satellite, private line, VPN, or Internet.</w:t>
      </w:r>
    </w:p>
    <w:p w:rsidR="00D77D77" w:rsidRPr="00AE15F0" w:rsidRDefault="00A41276" w:rsidP="000527FE">
      <w:pPr>
        <w:pStyle w:val="ListParagraph"/>
        <w:numPr>
          <w:ilvl w:val="2"/>
          <w:numId w:val="17"/>
        </w:numPr>
        <w:rPr>
          <w:rFonts w:ascii="Times New Roman" w:hAnsi="Times New Roman" w:cs="Times New Roman"/>
          <w:sz w:val="24"/>
          <w:szCs w:val="24"/>
        </w:rPr>
      </w:pPr>
      <w:r w:rsidRPr="00AE15F0">
        <w:rPr>
          <w:rFonts w:ascii="Times New Roman" w:hAnsi="Times New Roman" w:cs="Times New Roman"/>
          <w:sz w:val="24"/>
          <w:szCs w:val="24"/>
        </w:rPr>
        <w:t>Delivery format:</w:t>
      </w:r>
      <w:r w:rsidR="00D77D77" w:rsidRPr="00AE15F0">
        <w:rPr>
          <w:rFonts w:ascii="Times New Roman" w:hAnsi="Times New Roman" w:cs="Times New Roman"/>
          <w:sz w:val="24"/>
          <w:szCs w:val="24"/>
        </w:rPr>
        <w:t xml:space="preserve"> encoded heavily to optimize performance, or in simple formats to simplify </w:t>
      </w:r>
      <w:proofErr w:type="spellStart"/>
      <w:r w:rsidR="00D77D77" w:rsidRPr="00AE15F0">
        <w:rPr>
          <w:rFonts w:ascii="Times New Roman" w:hAnsi="Times New Roman" w:cs="Times New Roman"/>
          <w:sz w:val="24"/>
          <w:szCs w:val="24"/>
        </w:rPr>
        <w:t>databasing</w:t>
      </w:r>
      <w:proofErr w:type="spellEnd"/>
      <w:r w:rsidR="00D77D77" w:rsidRPr="00AE15F0">
        <w:rPr>
          <w:rFonts w:ascii="Times New Roman" w:hAnsi="Times New Roman" w:cs="Times New Roman"/>
          <w:sz w:val="24"/>
          <w:szCs w:val="24"/>
        </w:rPr>
        <w:t>.</w:t>
      </w:r>
    </w:p>
    <w:p w:rsidR="00D77D77" w:rsidRPr="00AE15F0" w:rsidRDefault="00D77D77" w:rsidP="000527FE">
      <w:pPr>
        <w:pStyle w:val="ListParagraph"/>
        <w:numPr>
          <w:ilvl w:val="2"/>
          <w:numId w:val="17"/>
        </w:numPr>
        <w:rPr>
          <w:rFonts w:ascii="Times New Roman" w:hAnsi="Times New Roman" w:cs="Times New Roman"/>
          <w:sz w:val="24"/>
          <w:szCs w:val="24"/>
        </w:rPr>
      </w:pPr>
      <w:r w:rsidRPr="00AE15F0">
        <w:rPr>
          <w:rFonts w:ascii="Times New Roman" w:hAnsi="Times New Roman" w:cs="Times New Roman"/>
          <w:sz w:val="24"/>
          <w:szCs w:val="24"/>
        </w:rPr>
        <w:lastRenderedPageBreak/>
        <w:t>Normalization: a vendor collects from sources all around the world and then translates all of those formats into a single format.</w:t>
      </w:r>
    </w:p>
    <w:p w:rsidR="00D77D77" w:rsidRPr="00AE15F0" w:rsidRDefault="00D77D77" w:rsidP="000527FE">
      <w:pPr>
        <w:pStyle w:val="ListParagraph"/>
        <w:numPr>
          <w:ilvl w:val="2"/>
          <w:numId w:val="17"/>
        </w:numPr>
        <w:rPr>
          <w:rFonts w:ascii="Times New Roman" w:hAnsi="Times New Roman" w:cs="Times New Roman"/>
          <w:sz w:val="24"/>
          <w:szCs w:val="24"/>
        </w:rPr>
      </w:pPr>
      <w:r w:rsidRPr="00AE15F0">
        <w:rPr>
          <w:rFonts w:ascii="Times New Roman" w:hAnsi="Times New Roman" w:cs="Times New Roman"/>
          <w:sz w:val="24"/>
          <w:szCs w:val="24"/>
        </w:rPr>
        <w:t>Reliability: high availability of data is a primary concern in the financial markets.</w:t>
      </w:r>
    </w:p>
    <w:p w:rsidR="00D77D77" w:rsidRPr="00AE15F0" w:rsidRDefault="00D77D77" w:rsidP="000527FE">
      <w:pPr>
        <w:pStyle w:val="ListParagraph"/>
        <w:numPr>
          <w:ilvl w:val="2"/>
          <w:numId w:val="17"/>
        </w:numPr>
        <w:rPr>
          <w:rFonts w:ascii="Times New Roman" w:hAnsi="Times New Roman" w:cs="Times New Roman"/>
          <w:sz w:val="24"/>
          <w:szCs w:val="24"/>
        </w:rPr>
      </w:pPr>
      <w:r w:rsidRPr="00AE15F0">
        <w:rPr>
          <w:rFonts w:ascii="Times New Roman" w:hAnsi="Times New Roman" w:cs="Times New Roman"/>
          <w:sz w:val="24"/>
          <w:szCs w:val="24"/>
        </w:rPr>
        <w:t>Value Added Services: data value can be improved by adding on related services such as listing information, share data, fundamental data, etc.</w:t>
      </w:r>
    </w:p>
    <w:p w:rsidR="00FE0A1D" w:rsidRPr="00AE15F0" w:rsidRDefault="00FE0A1D" w:rsidP="00E22DF1">
      <w:pPr>
        <w:pStyle w:val="ListParagraph"/>
        <w:ind w:left="1980"/>
        <w:rPr>
          <w:rFonts w:ascii="Times New Roman" w:hAnsi="Times New Roman" w:cs="Times New Roman"/>
          <w:sz w:val="24"/>
          <w:szCs w:val="24"/>
        </w:rPr>
      </w:pPr>
    </w:p>
    <w:p w:rsidR="00FE0A1D" w:rsidRPr="00AE15F0" w:rsidRDefault="00FE0A1D" w:rsidP="000527FE">
      <w:pPr>
        <w:pStyle w:val="ListParagraph"/>
        <w:numPr>
          <w:ilvl w:val="0"/>
          <w:numId w:val="1"/>
        </w:numPr>
        <w:spacing w:after="0"/>
        <w:rPr>
          <w:rFonts w:ascii="Times New Roman" w:hAnsi="Times New Roman" w:cs="Times New Roman"/>
          <w:sz w:val="24"/>
          <w:szCs w:val="24"/>
        </w:rPr>
      </w:pPr>
      <w:r w:rsidRPr="00AE15F0">
        <w:rPr>
          <w:rFonts w:ascii="Times New Roman" w:hAnsi="Times New Roman" w:cs="Times New Roman"/>
          <w:b/>
          <w:sz w:val="24"/>
          <w:szCs w:val="24"/>
        </w:rPr>
        <w:t>Relational Database &amp; Pair Trading</w:t>
      </w:r>
      <w:r w:rsidRPr="00AE15F0">
        <w:rPr>
          <w:rFonts w:ascii="Times New Roman" w:hAnsi="Times New Roman" w:cs="Times New Roman"/>
          <w:sz w:val="24"/>
          <w:szCs w:val="24"/>
        </w:rPr>
        <w:t>: This unit will introduce students the concepts of relational database management system</w:t>
      </w:r>
      <w:r w:rsidR="000527FE" w:rsidRPr="00AE15F0">
        <w:rPr>
          <w:rFonts w:ascii="Times New Roman" w:hAnsi="Times New Roman" w:cs="Times New Roman"/>
          <w:sz w:val="24"/>
          <w:szCs w:val="24"/>
        </w:rPr>
        <w:t>s and relational database model</w:t>
      </w:r>
      <w:r w:rsidRPr="00AE15F0">
        <w:rPr>
          <w:rFonts w:ascii="Times New Roman" w:hAnsi="Times New Roman" w:cs="Times New Roman"/>
          <w:sz w:val="24"/>
          <w:szCs w:val="24"/>
        </w:rPr>
        <w:t xml:space="preserve">. Students will learn how to use relational database in trading via the pair trading implementation. </w:t>
      </w:r>
    </w:p>
    <w:p w:rsidR="00FE0A1D" w:rsidRPr="00AE15F0" w:rsidRDefault="00FE0A1D" w:rsidP="000527FE">
      <w:pPr>
        <w:spacing w:after="0"/>
        <w:ind w:left="360" w:firstLine="360"/>
        <w:rPr>
          <w:rFonts w:ascii="Times New Roman" w:hAnsi="Times New Roman" w:cs="Times New Roman"/>
          <w:sz w:val="24"/>
          <w:szCs w:val="24"/>
        </w:rPr>
      </w:pPr>
      <w:r w:rsidRPr="00AE15F0">
        <w:rPr>
          <w:rFonts w:ascii="Times New Roman" w:hAnsi="Times New Roman" w:cs="Times New Roman"/>
          <w:sz w:val="24"/>
          <w:szCs w:val="24"/>
        </w:rPr>
        <w:t>Topics covered in this unit:</w:t>
      </w:r>
    </w:p>
    <w:p w:rsidR="00FE0A1D" w:rsidRPr="00AE15F0" w:rsidRDefault="00FE0A1D" w:rsidP="00FE0A1D">
      <w:pPr>
        <w:pStyle w:val="ListParagraph"/>
        <w:numPr>
          <w:ilvl w:val="0"/>
          <w:numId w:val="5"/>
        </w:numPr>
        <w:spacing w:after="0"/>
        <w:rPr>
          <w:rFonts w:ascii="Times New Roman" w:hAnsi="Times New Roman" w:cs="Times New Roman"/>
          <w:sz w:val="24"/>
          <w:szCs w:val="24"/>
        </w:rPr>
      </w:pPr>
      <w:r w:rsidRPr="00AE15F0">
        <w:rPr>
          <w:rFonts w:ascii="Times New Roman" w:hAnsi="Times New Roman" w:cs="Times New Roman"/>
          <w:sz w:val="24"/>
          <w:szCs w:val="24"/>
        </w:rPr>
        <w:t>Relational Database</w:t>
      </w:r>
    </w:p>
    <w:p w:rsidR="00FE0A1D" w:rsidRPr="00AE15F0" w:rsidRDefault="00FE0A1D" w:rsidP="00FE0A1D">
      <w:pPr>
        <w:pStyle w:val="ListParagraph"/>
        <w:numPr>
          <w:ilvl w:val="1"/>
          <w:numId w:val="6"/>
        </w:numPr>
        <w:spacing w:after="0"/>
        <w:rPr>
          <w:rFonts w:ascii="Times New Roman" w:hAnsi="Times New Roman" w:cs="Times New Roman"/>
          <w:sz w:val="24"/>
          <w:szCs w:val="24"/>
        </w:rPr>
      </w:pPr>
      <w:r w:rsidRPr="00AE15F0">
        <w:rPr>
          <w:rFonts w:ascii="Times New Roman" w:hAnsi="Times New Roman" w:cs="Times New Roman"/>
          <w:sz w:val="24"/>
          <w:szCs w:val="24"/>
        </w:rPr>
        <w:t>DBMS</w:t>
      </w:r>
    </w:p>
    <w:p w:rsidR="00FE0A1D" w:rsidRPr="00AE15F0" w:rsidRDefault="00FE0A1D" w:rsidP="00FE0A1D">
      <w:pPr>
        <w:pStyle w:val="ListParagraph"/>
        <w:numPr>
          <w:ilvl w:val="1"/>
          <w:numId w:val="6"/>
        </w:numPr>
        <w:spacing w:after="0"/>
        <w:rPr>
          <w:rFonts w:ascii="Times New Roman" w:hAnsi="Times New Roman" w:cs="Times New Roman"/>
          <w:sz w:val="24"/>
          <w:szCs w:val="24"/>
        </w:rPr>
      </w:pPr>
      <w:r w:rsidRPr="00AE15F0">
        <w:rPr>
          <w:rFonts w:ascii="Times New Roman" w:hAnsi="Times New Roman" w:cs="Times New Roman"/>
          <w:sz w:val="24"/>
          <w:szCs w:val="24"/>
        </w:rPr>
        <w:t>Relational Database Model</w:t>
      </w:r>
    </w:p>
    <w:p w:rsidR="00FE0A1D" w:rsidRPr="00AE15F0" w:rsidRDefault="00FE0A1D" w:rsidP="00FE0A1D">
      <w:pPr>
        <w:pStyle w:val="ListParagraph"/>
        <w:numPr>
          <w:ilvl w:val="1"/>
          <w:numId w:val="6"/>
        </w:numPr>
        <w:spacing w:after="0"/>
        <w:rPr>
          <w:rFonts w:ascii="Times New Roman" w:hAnsi="Times New Roman" w:cs="Times New Roman"/>
          <w:sz w:val="24"/>
          <w:szCs w:val="24"/>
        </w:rPr>
      </w:pPr>
      <w:r w:rsidRPr="00AE15F0">
        <w:rPr>
          <w:rFonts w:ascii="Times New Roman" w:hAnsi="Times New Roman" w:cs="Times New Roman"/>
          <w:sz w:val="24"/>
          <w:szCs w:val="24"/>
        </w:rPr>
        <w:t>Relational Algebra</w:t>
      </w:r>
    </w:p>
    <w:p w:rsidR="00FE0A1D" w:rsidRPr="00AE15F0" w:rsidRDefault="00FE0A1D" w:rsidP="00FE0A1D">
      <w:pPr>
        <w:pStyle w:val="ListParagraph"/>
        <w:numPr>
          <w:ilvl w:val="1"/>
          <w:numId w:val="6"/>
        </w:numPr>
        <w:spacing w:after="0"/>
        <w:rPr>
          <w:rFonts w:ascii="Times New Roman" w:hAnsi="Times New Roman" w:cs="Times New Roman"/>
          <w:sz w:val="24"/>
          <w:szCs w:val="24"/>
        </w:rPr>
      </w:pPr>
      <w:r w:rsidRPr="00AE15F0">
        <w:rPr>
          <w:rFonts w:ascii="Times New Roman" w:hAnsi="Times New Roman" w:cs="Times New Roman"/>
          <w:sz w:val="24"/>
          <w:szCs w:val="24"/>
        </w:rPr>
        <w:t>Normalization</w:t>
      </w:r>
    </w:p>
    <w:p w:rsidR="00FE0A1D" w:rsidRPr="00AE15F0" w:rsidRDefault="00FE0A1D" w:rsidP="00FE0A1D">
      <w:pPr>
        <w:pStyle w:val="ListParagraph"/>
        <w:numPr>
          <w:ilvl w:val="1"/>
          <w:numId w:val="6"/>
        </w:numPr>
        <w:spacing w:after="0"/>
        <w:rPr>
          <w:rFonts w:ascii="Times New Roman" w:hAnsi="Times New Roman" w:cs="Times New Roman"/>
          <w:sz w:val="24"/>
          <w:szCs w:val="24"/>
        </w:rPr>
      </w:pPr>
      <w:r w:rsidRPr="00AE15F0">
        <w:rPr>
          <w:rFonts w:ascii="Times New Roman" w:hAnsi="Times New Roman" w:cs="Times New Roman"/>
          <w:sz w:val="24"/>
          <w:szCs w:val="24"/>
        </w:rPr>
        <w:t>E-R Relationship</w:t>
      </w:r>
    </w:p>
    <w:p w:rsidR="00FE0A1D" w:rsidRPr="00AE15F0" w:rsidRDefault="00FE0A1D" w:rsidP="00FE0A1D">
      <w:pPr>
        <w:pStyle w:val="ListParagraph"/>
        <w:numPr>
          <w:ilvl w:val="1"/>
          <w:numId w:val="6"/>
        </w:numPr>
        <w:spacing w:after="0"/>
        <w:rPr>
          <w:rFonts w:ascii="Times New Roman" w:hAnsi="Times New Roman" w:cs="Times New Roman"/>
          <w:sz w:val="24"/>
          <w:szCs w:val="24"/>
        </w:rPr>
      </w:pPr>
      <w:r w:rsidRPr="00AE15F0">
        <w:rPr>
          <w:rFonts w:ascii="Times New Roman" w:hAnsi="Times New Roman" w:cs="Times New Roman"/>
          <w:sz w:val="24"/>
          <w:szCs w:val="24"/>
        </w:rPr>
        <w:t xml:space="preserve">Structured Query </w:t>
      </w:r>
      <w:r w:rsidR="000527FE" w:rsidRPr="00AE15F0">
        <w:rPr>
          <w:rFonts w:ascii="Times New Roman" w:hAnsi="Times New Roman" w:cs="Times New Roman"/>
          <w:sz w:val="24"/>
          <w:szCs w:val="24"/>
        </w:rPr>
        <w:t>Language</w:t>
      </w:r>
    </w:p>
    <w:p w:rsidR="00FE0A1D" w:rsidRPr="00AE15F0" w:rsidRDefault="00FE0A1D" w:rsidP="00FE0A1D">
      <w:pPr>
        <w:pStyle w:val="ListParagraph"/>
        <w:numPr>
          <w:ilvl w:val="0"/>
          <w:numId w:val="6"/>
        </w:numPr>
        <w:spacing w:after="0"/>
        <w:rPr>
          <w:rFonts w:ascii="Times New Roman" w:hAnsi="Times New Roman" w:cs="Times New Roman"/>
          <w:sz w:val="24"/>
          <w:szCs w:val="24"/>
        </w:rPr>
      </w:pPr>
      <w:r w:rsidRPr="00AE15F0">
        <w:rPr>
          <w:rFonts w:ascii="Times New Roman" w:hAnsi="Times New Roman" w:cs="Times New Roman"/>
          <w:sz w:val="24"/>
          <w:szCs w:val="24"/>
        </w:rPr>
        <w:t>Pair Trading Implementation</w:t>
      </w:r>
    </w:p>
    <w:p w:rsidR="00FE0A1D" w:rsidRPr="00AE15F0" w:rsidRDefault="00FE0A1D" w:rsidP="00FE0A1D">
      <w:pPr>
        <w:pStyle w:val="ListParagraph"/>
        <w:numPr>
          <w:ilvl w:val="1"/>
          <w:numId w:val="7"/>
        </w:numPr>
        <w:spacing w:after="0"/>
        <w:rPr>
          <w:rFonts w:ascii="Times New Roman" w:hAnsi="Times New Roman" w:cs="Times New Roman"/>
          <w:sz w:val="24"/>
          <w:szCs w:val="24"/>
        </w:rPr>
      </w:pPr>
      <w:r w:rsidRPr="00AE15F0">
        <w:rPr>
          <w:rFonts w:ascii="Times New Roman" w:hAnsi="Times New Roman" w:cs="Times New Roman"/>
          <w:sz w:val="24"/>
          <w:szCs w:val="24"/>
        </w:rPr>
        <w:t>Microsoft JET Engine</w:t>
      </w:r>
    </w:p>
    <w:p w:rsidR="00FE0A1D" w:rsidRPr="00AE15F0" w:rsidRDefault="00FE0A1D" w:rsidP="00FE0A1D">
      <w:pPr>
        <w:pStyle w:val="ListParagraph"/>
        <w:numPr>
          <w:ilvl w:val="1"/>
          <w:numId w:val="7"/>
        </w:numPr>
        <w:spacing w:after="0"/>
        <w:rPr>
          <w:rFonts w:ascii="Times New Roman" w:hAnsi="Times New Roman" w:cs="Times New Roman"/>
          <w:sz w:val="24"/>
          <w:szCs w:val="24"/>
        </w:rPr>
      </w:pPr>
      <w:r w:rsidRPr="00AE15F0">
        <w:rPr>
          <w:rFonts w:ascii="Times New Roman" w:hAnsi="Times New Roman" w:cs="Times New Roman"/>
          <w:sz w:val="24"/>
          <w:szCs w:val="24"/>
        </w:rPr>
        <w:t>Data Access Technologies</w:t>
      </w:r>
    </w:p>
    <w:p w:rsidR="00FE0A1D" w:rsidRPr="00AE15F0" w:rsidRDefault="00FE0A1D" w:rsidP="00FE0A1D">
      <w:pPr>
        <w:pStyle w:val="ListParagraph"/>
        <w:numPr>
          <w:ilvl w:val="1"/>
          <w:numId w:val="7"/>
        </w:numPr>
        <w:spacing w:after="0"/>
        <w:rPr>
          <w:rFonts w:ascii="Times New Roman" w:hAnsi="Times New Roman" w:cs="Times New Roman"/>
          <w:sz w:val="24"/>
          <w:szCs w:val="24"/>
        </w:rPr>
      </w:pPr>
      <w:r w:rsidRPr="00AE15F0">
        <w:rPr>
          <w:rFonts w:ascii="Times New Roman" w:hAnsi="Times New Roman" w:cs="Times New Roman"/>
          <w:sz w:val="24"/>
          <w:szCs w:val="24"/>
        </w:rPr>
        <w:t>Pair Trading System</w:t>
      </w:r>
    </w:p>
    <w:p w:rsidR="00FE0A1D" w:rsidRPr="00AE15F0" w:rsidRDefault="00FE0A1D" w:rsidP="00FE0A1D">
      <w:pPr>
        <w:pStyle w:val="ListParagraph"/>
        <w:numPr>
          <w:ilvl w:val="2"/>
          <w:numId w:val="8"/>
        </w:numPr>
        <w:spacing w:after="0"/>
        <w:rPr>
          <w:rFonts w:ascii="Times New Roman" w:hAnsi="Times New Roman" w:cs="Times New Roman"/>
          <w:sz w:val="24"/>
          <w:szCs w:val="24"/>
        </w:rPr>
      </w:pPr>
      <w:r w:rsidRPr="00AE15F0">
        <w:rPr>
          <w:rFonts w:ascii="Times New Roman" w:hAnsi="Times New Roman" w:cs="Times New Roman"/>
          <w:sz w:val="24"/>
          <w:szCs w:val="24"/>
        </w:rPr>
        <w:t>Condition and Assumption</w:t>
      </w:r>
    </w:p>
    <w:p w:rsidR="00FE0A1D" w:rsidRPr="00AE15F0" w:rsidRDefault="00FE0A1D" w:rsidP="00FE0A1D">
      <w:pPr>
        <w:pStyle w:val="ListParagraph"/>
        <w:numPr>
          <w:ilvl w:val="2"/>
          <w:numId w:val="8"/>
        </w:numPr>
        <w:spacing w:after="0"/>
        <w:rPr>
          <w:rFonts w:ascii="Times New Roman" w:hAnsi="Times New Roman" w:cs="Times New Roman"/>
          <w:sz w:val="24"/>
          <w:szCs w:val="24"/>
        </w:rPr>
      </w:pPr>
      <w:r w:rsidRPr="00AE15F0">
        <w:rPr>
          <w:rFonts w:ascii="Times New Roman" w:hAnsi="Times New Roman" w:cs="Times New Roman"/>
          <w:sz w:val="24"/>
          <w:szCs w:val="24"/>
        </w:rPr>
        <w:t>Pair Trading Algorithm</w:t>
      </w:r>
    </w:p>
    <w:p w:rsidR="00FE0A1D" w:rsidRPr="00AE15F0" w:rsidRDefault="00FE0A1D" w:rsidP="00FE0A1D">
      <w:pPr>
        <w:pStyle w:val="ListParagraph"/>
        <w:numPr>
          <w:ilvl w:val="2"/>
          <w:numId w:val="8"/>
        </w:numPr>
        <w:spacing w:after="0"/>
        <w:rPr>
          <w:rFonts w:ascii="Times New Roman" w:hAnsi="Times New Roman" w:cs="Times New Roman"/>
          <w:sz w:val="24"/>
          <w:szCs w:val="24"/>
        </w:rPr>
      </w:pPr>
      <w:r w:rsidRPr="00AE15F0">
        <w:rPr>
          <w:rFonts w:ascii="Times New Roman" w:hAnsi="Times New Roman" w:cs="Times New Roman"/>
          <w:sz w:val="24"/>
          <w:szCs w:val="24"/>
        </w:rPr>
        <w:t>Database Implementation Details</w:t>
      </w:r>
    </w:p>
    <w:p w:rsidR="00233386" w:rsidRPr="00AE15F0" w:rsidRDefault="00233386" w:rsidP="00233386">
      <w:pPr>
        <w:pStyle w:val="ListParagraph"/>
        <w:ind w:left="1440"/>
        <w:rPr>
          <w:rFonts w:ascii="Times New Roman" w:hAnsi="Times New Roman" w:cs="Times New Roman"/>
          <w:sz w:val="24"/>
          <w:szCs w:val="24"/>
        </w:rPr>
      </w:pPr>
    </w:p>
    <w:p w:rsidR="00AE15F0" w:rsidRPr="00AE15F0" w:rsidRDefault="00AE15F0" w:rsidP="00AE15F0">
      <w:pPr>
        <w:pStyle w:val="ListParagraph"/>
        <w:numPr>
          <w:ilvl w:val="0"/>
          <w:numId w:val="1"/>
        </w:numPr>
        <w:spacing w:after="0"/>
        <w:rPr>
          <w:rFonts w:ascii="Times New Roman" w:hAnsi="Times New Roman" w:cs="Times New Roman"/>
          <w:sz w:val="24"/>
          <w:szCs w:val="24"/>
        </w:rPr>
      </w:pPr>
      <w:r w:rsidRPr="00AE15F0">
        <w:rPr>
          <w:rFonts w:ascii="Times New Roman" w:hAnsi="Times New Roman" w:cs="Times New Roman"/>
          <w:b/>
          <w:sz w:val="24"/>
          <w:szCs w:val="24"/>
        </w:rPr>
        <w:t>BLPAPI-RDB</w:t>
      </w:r>
      <w:r w:rsidRPr="00AE15F0">
        <w:rPr>
          <w:rFonts w:ascii="Times New Roman" w:hAnsi="Times New Roman" w:cs="Times New Roman"/>
          <w:sz w:val="24"/>
          <w:szCs w:val="24"/>
        </w:rPr>
        <w:t xml:space="preserve"> Market Data Application Programming Interfaces (API):  the market data from data vendors provide data-neutral, thread-aware access for requesting and providing market information as well as some generic configuration and logging capabilities. For example, Bloomberg Open Market Data Initiative, and Reuters Market Data System (RMDS) and Open Message Model (OMM</w:t>
      </w:r>
      <w:proofErr w:type="gramStart"/>
      <w:r w:rsidRPr="00AE15F0">
        <w:rPr>
          <w:rFonts w:ascii="Times New Roman" w:hAnsi="Times New Roman" w:cs="Times New Roman"/>
          <w:sz w:val="24"/>
          <w:szCs w:val="24"/>
        </w:rPr>
        <w:t>) which</w:t>
      </w:r>
      <w:proofErr w:type="gramEnd"/>
      <w:r w:rsidRPr="00AE15F0">
        <w:rPr>
          <w:rFonts w:ascii="Times New Roman" w:hAnsi="Times New Roman" w:cs="Times New Roman"/>
          <w:sz w:val="24"/>
          <w:szCs w:val="24"/>
        </w:rPr>
        <w:t xml:space="preserve"> offers an </w:t>
      </w:r>
      <w:r w:rsidR="002B17E4" w:rsidRPr="00AE15F0">
        <w:rPr>
          <w:rFonts w:ascii="Times New Roman" w:hAnsi="Times New Roman" w:cs="Times New Roman"/>
          <w:sz w:val="24"/>
          <w:szCs w:val="24"/>
        </w:rPr>
        <w:t>ultra-low</w:t>
      </w:r>
      <w:r w:rsidRPr="00AE15F0">
        <w:rPr>
          <w:rFonts w:ascii="Times New Roman" w:hAnsi="Times New Roman" w:cs="Times New Roman"/>
          <w:sz w:val="24"/>
          <w:szCs w:val="24"/>
        </w:rPr>
        <w:t xml:space="preserve"> latency and high throughput data delivery option.</w:t>
      </w:r>
    </w:p>
    <w:p w:rsidR="00AE15F0" w:rsidRDefault="00AE15F0" w:rsidP="00AE15F0">
      <w:pPr>
        <w:pStyle w:val="ListParagraph"/>
        <w:spacing w:after="0"/>
        <w:rPr>
          <w:rFonts w:ascii="Times New Roman" w:hAnsi="Times New Roman" w:cs="Times New Roman"/>
          <w:sz w:val="24"/>
          <w:szCs w:val="24"/>
        </w:rPr>
      </w:pPr>
      <w:r w:rsidRPr="00AE15F0">
        <w:rPr>
          <w:rFonts w:ascii="Times New Roman" w:hAnsi="Times New Roman" w:cs="Times New Roman"/>
          <w:sz w:val="24"/>
          <w:szCs w:val="24"/>
        </w:rPr>
        <w:t>Topics covered in this unit:</w:t>
      </w:r>
    </w:p>
    <w:p w:rsidR="00AE15F0" w:rsidRDefault="00AE15F0" w:rsidP="00AE15F0">
      <w:pPr>
        <w:pStyle w:val="ListParagraph"/>
        <w:numPr>
          <w:ilvl w:val="0"/>
          <w:numId w:val="18"/>
        </w:numPr>
        <w:spacing w:after="0"/>
        <w:rPr>
          <w:rFonts w:ascii="Times New Roman" w:hAnsi="Times New Roman" w:cs="Times New Roman"/>
          <w:sz w:val="24"/>
          <w:szCs w:val="24"/>
        </w:rPr>
      </w:pPr>
      <w:r w:rsidRPr="00AE15F0">
        <w:rPr>
          <w:rFonts w:ascii="Times New Roman" w:hAnsi="Times New Roman" w:cs="Times New Roman"/>
          <w:sz w:val="24"/>
          <w:szCs w:val="24"/>
        </w:rPr>
        <w:t>The Bloomberg API (BLPAPI)</w:t>
      </w:r>
    </w:p>
    <w:p w:rsidR="00AE15F0" w:rsidRDefault="00AE15F0" w:rsidP="00AE15F0">
      <w:pPr>
        <w:pStyle w:val="ListParagraph"/>
        <w:numPr>
          <w:ilvl w:val="1"/>
          <w:numId w:val="19"/>
        </w:numPr>
        <w:spacing w:after="0"/>
        <w:rPr>
          <w:rFonts w:ascii="Times New Roman" w:hAnsi="Times New Roman" w:cs="Times New Roman"/>
          <w:sz w:val="24"/>
          <w:szCs w:val="24"/>
        </w:rPr>
      </w:pPr>
      <w:r w:rsidRPr="00AE15F0">
        <w:rPr>
          <w:rFonts w:ascii="Times New Roman" w:hAnsi="Times New Roman" w:cs="Times New Roman"/>
          <w:sz w:val="24"/>
          <w:szCs w:val="24"/>
        </w:rPr>
        <w:t>Typical Application Structure</w:t>
      </w:r>
    </w:p>
    <w:p w:rsidR="00AE15F0" w:rsidRDefault="00AE15F0" w:rsidP="00AE15F0">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Application Example for retrieving historical market data and real-time data</w:t>
      </w:r>
    </w:p>
    <w:p w:rsidR="00AE15F0" w:rsidRDefault="00AE15F0" w:rsidP="00AE15F0">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Database design for market data</w:t>
      </w:r>
    </w:p>
    <w:p w:rsidR="00AE15F0" w:rsidRDefault="00AE15F0" w:rsidP="00AE15F0">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Table design</w:t>
      </w:r>
    </w:p>
    <w:p w:rsidR="00AE15F0" w:rsidRDefault="00AE15F0" w:rsidP="00AE15F0">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ER relationship</w:t>
      </w:r>
    </w:p>
    <w:p w:rsidR="00AE15F0" w:rsidRPr="00AE15F0" w:rsidRDefault="00AE15F0" w:rsidP="00AE15F0">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Populate market data via BLPAPI</w:t>
      </w:r>
    </w:p>
    <w:p w:rsidR="00AE15F0" w:rsidRPr="00895CD2" w:rsidRDefault="00AE15F0" w:rsidP="00895CD2">
      <w:pPr>
        <w:pStyle w:val="ListParagraph"/>
        <w:spacing w:after="0"/>
        <w:rPr>
          <w:rFonts w:ascii="Times New Roman" w:hAnsi="Times New Roman" w:cs="Times New Roman"/>
          <w:sz w:val="24"/>
          <w:szCs w:val="24"/>
        </w:rPr>
      </w:pPr>
    </w:p>
    <w:p w:rsidR="00FE0A1D" w:rsidRPr="00AE15F0" w:rsidRDefault="000527FE" w:rsidP="000527FE">
      <w:pPr>
        <w:pStyle w:val="ListParagraph"/>
        <w:numPr>
          <w:ilvl w:val="0"/>
          <w:numId w:val="1"/>
        </w:numPr>
        <w:spacing w:after="0"/>
        <w:rPr>
          <w:rFonts w:ascii="Times New Roman" w:hAnsi="Times New Roman" w:cs="Times New Roman"/>
          <w:sz w:val="24"/>
          <w:szCs w:val="24"/>
        </w:rPr>
      </w:pPr>
      <w:r w:rsidRPr="00AE15F0">
        <w:rPr>
          <w:rFonts w:ascii="Times New Roman" w:hAnsi="Times New Roman" w:cs="Times New Roman"/>
          <w:b/>
          <w:sz w:val="24"/>
          <w:szCs w:val="24"/>
        </w:rPr>
        <w:t xml:space="preserve">Big </w:t>
      </w:r>
      <w:r w:rsidRPr="00AE15F0">
        <w:rPr>
          <w:rFonts w:ascii="Times New Roman" w:hAnsi="Times New Roman" w:cs="Times New Roman" w:hint="eastAsia"/>
          <w:b/>
          <w:sz w:val="24"/>
          <w:szCs w:val="24"/>
        </w:rPr>
        <w:t>D</w:t>
      </w:r>
      <w:r w:rsidRPr="00AE15F0">
        <w:rPr>
          <w:rFonts w:ascii="Times New Roman" w:hAnsi="Times New Roman" w:cs="Times New Roman"/>
          <w:b/>
          <w:sz w:val="24"/>
          <w:szCs w:val="24"/>
        </w:rPr>
        <w:t xml:space="preserve">ata in </w:t>
      </w:r>
      <w:r w:rsidRPr="00AE15F0">
        <w:rPr>
          <w:rFonts w:ascii="Times New Roman" w:hAnsi="Times New Roman" w:cs="Times New Roman" w:hint="eastAsia"/>
          <w:b/>
          <w:sz w:val="24"/>
          <w:szCs w:val="24"/>
        </w:rPr>
        <w:t>F</w:t>
      </w:r>
      <w:r w:rsidR="00233386" w:rsidRPr="00AE15F0">
        <w:rPr>
          <w:rFonts w:ascii="Times New Roman" w:hAnsi="Times New Roman" w:cs="Times New Roman"/>
          <w:b/>
          <w:sz w:val="24"/>
          <w:szCs w:val="24"/>
        </w:rPr>
        <w:t xml:space="preserve">inance: </w:t>
      </w:r>
      <w:r w:rsidR="00ED11F9" w:rsidRPr="00AE15F0">
        <w:rPr>
          <w:rFonts w:ascii="Times New Roman" w:hAnsi="Times New Roman" w:cs="Times New Roman"/>
          <w:sz w:val="24"/>
          <w:szCs w:val="24"/>
        </w:rPr>
        <w:t>While the industry structured data is growing in size and scope, it is the world of unstructured data that is emerging as an even larger and more important data source.</w:t>
      </w:r>
      <w:r w:rsidR="00D46652" w:rsidRPr="00AE15F0">
        <w:rPr>
          <w:rFonts w:ascii="Times New Roman" w:hAnsi="Times New Roman" w:cs="Times New Roman"/>
          <w:sz w:val="24"/>
          <w:szCs w:val="24"/>
        </w:rPr>
        <w:t xml:space="preserve"> IBM Big Data Work survey indicates that most financial organizations are currently in the early stages of big data planning and development efforts.</w:t>
      </w:r>
      <w:r w:rsidR="00E37FD3" w:rsidRPr="00AE15F0">
        <w:rPr>
          <w:rFonts w:ascii="Times New Roman" w:hAnsi="Times New Roman" w:cs="Times New Roman"/>
          <w:sz w:val="24"/>
          <w:szCs w:val="24"/>
        </w:rPr>
        <w:t xml:space="preserve"> </w:t>
      </w:r>
    </w:p>
    <w:p w:rsidR="00FE0A1D" w:rsidRPr="00AE15F0" w:rsidRDefault="00FE0A1D" w:rsidP="000527FE">
      <w:pPr>
        <w:spacing w:after="0"/>
        <w:ind w:left="360" w:firstLine="360"/>
        <w:rPr>
          <w:rFonts w:ascii="Times New Roman" w:hAnsi="Times New Roman" w:cs="Times New Roman"/>
          <w:sz w:val="24"/>
          <w:szCs w:val="24"/>
        </w:rPr>
      </w:pPr>
      <w:r w:rsidRPr="00AE15F0">
        <w:rPr>
          <w:rFonts w:ascii="Times New Roman" w:hAnsi="Times New Roman" w:cs="Times New Roman"/>
          <w:sz w:val="24"/>
          <w:szCs w:val="24"/>
        </w:rPr>
        <w:t>Topics covered in this unit:</w:t>
      </w:r>
    </w:p>
    <w:p w:rsidR="00FE0A1D" w:rsidRPr="00AE15F0" w:rsidRDefault="00DF5ED0" w:rsidP="000527FE">
      <w:pPr>
        <w:pStyle w:val="ListParagraph"/>
        <w:numPr>
          <w:ilvl w:val="0"/>
          <w:numId w:val="10"/>
        </w:numPr>
        <w:spacing w:after="0"/>
        <w:rPr>
          <w:rFonts w:ascii="Times New Roman" w:hAnsi="Times New Roman" w:cs="Times New Roman"/>
          <w:sz w:val="24"/>
          <w:szCs w:val="24"/>
        </w:rPr>
      </w:pPr>
      <w:r w:rsidRPr="00AE15F0">
        <w:rPr>
          <w:rFonts w:ascii="Times New Roman" w:hAnsi="Times New Roman" w:cs="Times New Roman"/>
          <w:sz w:val="24"/>
          <w:szCs w:val="24"/>
        </w:rPr>
        <w:t>What is Big Data?</w:t>
      </w:r>
    </w:p>
    <w:p w:rsidR="00DF5ED0" w:rsidRPr="00AE15F0" w:rsidRDefault="00DF5ED0" w:rsidP="00FE0A1D">
      <w:pPr>
        <w:pStyle w:val="ListParagraph"/>
        <w:numPr>
          <w:ilvl w:val="0"/>
          <w:numId w:val="10"/>
        </w:numPr>
        <w:rPr>
          <w:rFonts w:ascii="Times New Roman" w:hAnsi="Times New Roman" w:cs="Times New Roman"/>
          <w:sz w:val="24"/>
          <w:szCs w:val="24"/>
        </w:rPr>
      </w:pPr>
      <w:r w:rsidRPr="00AE15F0">
        <w:rPr>
          <w:rFonts w:ascii="Times New Roman" w:hAnsi="Times New Roman" w:cs="Times New Roman"/>
          <w:sz w:val="24"/>
          <w:szCs w:val="24"/>
        </w:rPr>
        <w:t>Big Data Challenges in Financial Markets</w:t>
      </w:r>
    </w:p>
    <w:p w:rsidR="00DF5ED0" w:rsidRPr="00AE15F0" w:rsidRDefault="00DF5ED0" w:rsidP="00FE0A1D">
      <w:pPr>
        <w:pStyle w:val="ListParagraph"/>
        <w:numPr>
          <w:ilvl w:val="0"/>
          <w:numId w:val="10"/>
        </w:numPr>
        <w:rPr>
          <w:rFonts w:ascii="Times New Roman" w:hAnsi="Times New Roman" w:cs="Times New Roman"/>
          <w:sz w:val="24"/>
          <w:szCs w:val="24"/>
        </w:rPr>
      </w:pPr>
      <w:r w:rsidRPr="00AE15F0">
        <w:rPr>
          <w:rFonts w:ascii="Times New Roman" w:hAnsi="Times New Roman" w:cs="Times New Roman"/>
          <w:sz w:val="24"/>
          <w:szCs w:val="24"/>
        </w:rPr>
        <w:t xml:space="preserve">Structured </w:t>
      </w:r>
      <w:r w:rsidR="00157CBA" w:rsidRPr="00AE15F0">
        <w:rPr>
          <w:rFonts w:ascii="Times New Roman" w:hAnsi="Times New Roman" w:cs="Times New Roman"/>
          <w:sz w:val="24"/>
          <w:szCs w:val="24"/>
        </w:rPr>
        <w:t>vs.</w:t>
      </w:r>
      <w:r w:rsidRPr="00AE15F0">
        <w:rPr>
          <w:rFonts w:ascii="Times New Roman" w:hAnsi="Times New Roman" w:cs="Times New Roman"/>
          <w:sz w:val="24"/>
          <w:szCs w:val="24"/>
        </w:rPr>
        <w:t xml:space="preserve"> Unstructured Data</w:t>
      </w:r>
    </w:p>
    <w:p w:rsidR="00DF5ED0" w:rsidRPr="00AE15F0" w:rsidRDefault="00DF5ED0" w:rsidP="00FE0A1D">
      <w:pPr>
        <w:pStyle w:val="ListParagraph"/>
        <w:numPr>
          <w:ilvl w:val="0"/>
          <w:numId w:val="10"/>
        </w:numPr>
        <w:rPr>
          <w:rFonts w:ascii="Times New Roman" w:hAnsi="Times New Roman" w:cs="Times New Roman"/>
          <w:sz w:val="24"/>
          <w:szCs w:val="24"/>
        </w:rPr>
      </w:pPr>
      <w:r w:rsidRPr="00AE15F0">
        <w:rPr>
          <w:rFonts w:ascii="Times New Roman" w:hAnsi="Times New Roman" w:cs="Times New Roman"/>
          <w:sz w:val="24"/>
          <w:szCs w:val="24"/>
        </w:rPr>
        <w:t xml:space="preserve">Main Big Data Technologies &amp; </w:t>
      </w:r>
      <w:proofErr w:type="spellStart"/>
      <w:r w:rsidRPr="00AE15F0">
        <w:rPr>
          <w:rFonts w:ascii="Times New Roman" w:hAnsi="Times New Roman" w:cs="Times New Roman"/>
          <w:sz w:val="24"/>
          <w:szCs w:val="24"/>
        </w:rPr>
        <w:t>Hadoop</w:t>
      </w:r>
      <w:proofErr w:type="spellEnd"/>
    </w:p>
    <w:p w:rsidR="00157CBA" w:rsidRPr="00AE15F0" w:rsidRDefault="000527FE" w:rsidP="00FE0A1D">
      <w:pPr>
        <w:pStyle w:val="ListParagraph"/>
        <w:numPr>
          <w:ilvl w:val="0"/>
          <w:numId w:val="10"/>
        </w:numPr>
        <w:rPr>
          <w:rFonts w:ascii="Times New Roman" w:hAnsi="Times New Roman" w:cs="Times New Roman"/>
          <w:sz w:val="24"/>
          <w:szCs w:val="24"/>
        </w:rPr>
      </w:pPr>
      <w:r w:rsidRPr="00AE15F0">
        <w:rPr>
          <w:rFonts w:ascii="Times New Roman" w:hAnsi="Times New Roman" w:cs="Times New Roman"/>
          <w:sz w:val="24"/>
          <w:szCs w:val="24"/>
        </w:rPr>
        <w:t xml:space="preserve">Harvest </w:t>
      </w:r>
      <w:r w:rsidRPr="00AE15F0">
        <w:rPr>
          <w:rFonts w:ascii="Times New Roman" w:hAnsi="Times New Roman" w:cs="Times New Roman" w:hint="eastAsia"/>
          <w:sz w:val="24"/>
          <w:szCs w:val="24"/>
        </w:rPr>
        <w:t>F</w:t>
      </w:r>
      <w:r w:rsidRPr="00AE15F0">
        <w:rPr>
          <w:rFonts w:ascii="Times New Roman" w:hAnsi="Times New Roman" w:cs="Times New Roman"/>
          <w:sz w:val="24"/>
          <w:szCs w:val="24"/>
        </w:rPr>
        <w:t xml:space="preserve">inancial </w:t>
      </w:r>
      <w:r w:rsidRPr="00AE15F0">
        <w:rPr>
          <w:rFonts w:ascii="Times New Roman" w:hAnsi="Times New Roman" w:cs="Times New Roman" w:hint="eastAsia"/>
          <w:sz w:val="24"/>
          <w:szCs w:val="24"/>
        </w:rPr>
        <w:t>I</w:t>
      </w:r>
      <w:r w:rsidRPr="00AE15F0">
        <w:rPr>
          <w:rFonts w:ascii="Times New Roman" w:hAnsi="Times New Roman" w:cs="Times New Roman"/>
          <w:sz w:val="24"/>
          <w:szCs w:val="24"/>
        </w:rPr>
        <w:t xml:space="preserve">nformation </w:t>
      </w:r>
      <w:r w:rsidRPr="00AE15F0">
        <w:rPr>
          <w:rFonts w:ascii="Times New Roman" w:hAnsi="Times New Roman" w:cs="Times New Roman" w:hint="eastAsia"/>
          <w:sz w:val="24"/>
          <w:szCs w:val="24"/>
        </w:rPr>
        <w:t>U</w:t>
      </w:r>
      <w:r w:rsidR="00157CBA" w:rsidRPr="00AE15F0">
        <w:rPr>
          <w:rFonts w:ascii="Times New Roman" w:hAnsi="Times New Roman" w:cs="Times New Roman"/>
          <w:sz w:val="24"/>
          <w:szCs w:val="24"/>
        </w:rPr>
        <w:t>sing Big Data</w:t>
      </w:r>
    </w:p>
    <w:p w:rsidR="00DF5ED0" w:rsidRPr="00AE15F0" w:rsidRDefault="00DF5ED0" w:rsidP="00157CBA">
      <w:pPr>
        <w:pStyle w:val="ListParagraph"/>
        <w:numPr>
          <w:ilvl w:val="1"/>
          <w:numId w:val="10"/>
        </w:numPr>
        <w:rPr>
          <w:rFonts w:ascii="Times New Roman" w:hAnsi="Times New Roman" w:cs="Times New Roman"/>
          <w:sz w:val="24"/>
          <w:szCs w:val="24"/>
        </w:rPr>
      </w:pPr>
      <w:proofErr w:type="spellStart"/>
      <w:r w:rsidRPr="00AE15F0">
        <w:rPr>
          <w:rFonts w:ascii="Times New Roman" w:hAnsi="Times New Roman" w:cs="Times New Roman"/>
          <w:sz w:val="24"/>
          <w:szCs w:val="24"/>
        </w:rPr>
        <w:t>Hortonworks</w:t>
      </w:r>
      <w:proofErr w:type="spellEnd"/>
      <w:r w:rsidRPr="00AE15F0">
        <w:rPr>
          <w:rFonts w:ascii="Times New Roman" w:hAnsi="Times New Roman" w:cs="Times New Roman"/>
          <w:sz w:val="24"/>
          <w:szCs w:val="24"/>
        </w:rPr>
        <w:t xml:space="preserve"> Sandbox and HDP</w:t>
      </w:r>
    </w:p>
    <w:p w:rsidR="00157CBA" w:rsidRPr="00AE15F0" w:rsidRDefault="00DF5ED0" w:rsidP="00157CBA">
      <w:pPr>
        <w:pStyle w:val="ListParagraph"/>
        <w:numPr>
          <w:ilvl w:val="1"/>
          <w:numId w:val="12"/>
        </w:numPr>
        <w:rPr>
          <w:rFonts w:ascii="Times New Roman" w:hAnsi="Times New Roman" w:cs="Times New Roman"/>
          <w:sz w:val="24"/>
          <w:szCs w:val="24"/>
        </w:rPr>
      </w:pPr>
      <w:r w:rsidRPr="00AE15F0">
        <w:rPr>
          <w:rFonts w:ascii="Times New Roman" w:hAnsi="Times New Roman" w:cs="Times New Roman"/>
          <w:sz w:val="24"/>
          <w:szCs w:val="24"/>
        </w:rPr>
        <w:t>A</w:t>
      </w:r>
      <w:r w:rsidR="000527FE" w:rsidRPr="00AE15F0">
        <w:rPr>
          <w:rFonts w:ascii="Times New Roman" w:hAnsi="Times New Roman" w:cs="Times New Roman"/>
          <w:sz w:val="24"/>
          <w:szCs w:val="24"/>
        </w:rPr>
        <w:t xml:space="preserve">ggregating 10 </w:t>
      </w:r>
      <w:r w:rsidR="000527FE" w:rsidRPr="00AE15F0">
        <w:rPr>
          <w:rFonts w:ascii="Times New Roman" w:hAnsi="Times New Roman" w:cs="Times New Roman" w:hint="eastAsia"/>
          <w:sz w:val="24"/>
          <w:szCs w:val="24"/>
        </w:rPr>
        <w:t>Y</w:t>
      </w:r>
      <w:r w:rsidR="000527FE" w:rsidRPr="00AE15F0">
        <w:rPr>
          <w:rFonts w:ascii="Times New Roman" w:hAnsi="Times New Roman" w:cs="Times New Roman"/>
          <w:sz w:val="24"/>
          <w:szCs w:val="24"/>
        </w:rPr>
        <w:t xml:space="preserve">ears of </w:t>
      </w:r>
      <w:r w:rsidR="000527FE" w:rsidRPr="00AE15F0">
        <w:rPr>
          <w:rFonts w:ascii="Times New Roman" w:hAnsi="Times New Roman" w:cs="Times New Roman" w:hint="eastAsia"/>
          <w:sz w:val="24"/>
          <w:szCs w:val="24"/>
        </w:rPr>
        <w:t>R</w:t>
      </w:r>
      <w:r w:rsidR="000527FE" w:rsidRPr="00AE15F0">
        <w:rPr>
          <w:rFonts w:ascii="Times New Roman" w:hAnsi="Times New Roman" w:cs="Times New Roman"/>
          <w:sz w:val="24"/>
          <w:szCs w:val="24"/>
        </w:rPr>
        <w:t xml:space="preserve">aw </w:t>
      </w:r>
      <w:r w:rsidR="000527FE" w:rsidRPr="00AE15F0">
        <w:rPr>
          <w:rFonts w:ascii="Times New Roman" w:hAnsi="Times New Roman" w:cs="Times New Roman" w:hint="eastAsia"/>
          <w:sz w:val="24"/>
          <w:szCs w:val="24"/>
        </w:rPr>
        <w:t>S</w:t>
      </w:r>
      <w:r w:rsidR="000527FE" w:rsidRPr="00AE15F0">
        <w:rPr>
          <w:rFonts w:ascii="Times New Roman" w:hAnsi="Times New Roman" w:cs="Times New Roman"/>
          <w:sz w:val="24"/>
          <w:szCs w:val="24"/>
        </w:rPr>
        <w:t xml:space="preserve">tock </w:t>
      </w:r>
      <w:r w:rsidR="000527FE" w:rsidRPr="00AE15F0">
        <w:rPr>
          <w:rFonts w:ascii="Times New Roman" w:hAnsi="Times New Roman" w:cs="Times New Roman" w:hint="eastAsia"/>
          <w:sz w:val="24"/>
          <w:szCs w:val="24"/>
        </w:rPr>
        <w:t>T</w:t>
      </w:r>
      <w:r w:rsidR="000527FE" w:rsidRPr="00AE15F0">
        <w:rPr>
          <w:rFonts w:ascii="Times New Roman" w:hAnsi="Times New Roman" w:cs="Times New Roman"/>
          <w:sz w:val="24"/>
          <w:szCs w:val="24"/>
        </w:rPr>
        <w:t xml:space="preserve">icker </w:t>
      </w:r>
      <w:r w:rsidR="000527FE" w:rsidRPr="00AE15F0">
        <w:rPr>
          <w:rFonts w:ascii="Times New Roman" w:hAnsi="Times New Roman" w:cs="Times New Roman" w:hint="eastAsia"/>
          <w:sz w:val="24"/>
          <w:szCs w:val="24"/>
        </w:rPr>
        <w:t>D</w:t>
      </w:r>
      <w:r w:rsidR="00157CBA" w:rsidRPr="00AE15F0">
        <w:rPr>
          <w:rFonts w:ascii="Times New Roman" w:hAnsi="Times New Roman" w:cs="Times New Roman"/>
          <w:sz w:val="24"/>
          <w:szCs w:val="24"/>
        </w:rPr>
        <w:t>ata from NYSE</w:t>
      </w:r>
    </w:p>
    <w:p w:rsidR="00157CBA" w:rsidRPr="00AE15F0" w:rsidRDefault="000527FE" w:rsidP="00157CBA">
      <w:pPr>
        <w:pStyle w:val="ListParagraph"/>
        <w:numPr>
          <w:ilvl w:val="1"/>
          <w:numId w:val="12"/>
        </w:numPr>
        <w:rPr>
          <w:rFonts w:ascii="Times New Roman" w:hAnsi="Times New Roman" w:cs="Times New Roman"/>
          <w:sz w:val="24"/>
          <w:szCs w:val="24"/>
        </w:rPr>
      </w:pPr>
      <w:r w:rsidRPr="00AE15F0">
        <w:rPr>
          <w:rFonts w:ascii="Times New Roman" w:hAnsi="Times New Roman" w:cs="Times New Roman"/>
          <w:sz w:val="24"/>
          <w:szCs w:val="24"/>
        </w:rPr>
        <w:t xml:space="preserve">Enriching the </w:t>
      </w:r>
      <w:r w:rsidRPr="00AE15F0">
        <w:rPr>
          <w:rFonts w:ascii="Times New Roman" w:hAnsi="Times New Roman" w:cs="Times New Roman" w:hint="eastAsia"/>
          <w:sz w:val="24"/>
          <w:szCs w:val="24"/>
        </w:rPr>
        <w:t>D</w:t>
      </w:r>
      <w:r w:rsidRPr="00AE15F0">
        <w:rPr>
          <w:rFonts w:ascii="Times New Roman" w:hAnsi="Times New Roman" w:cs="Times New Roman"/>
          <w:sz w:val="24"/>
          <w:szCs w:val="24"/>
        </w:rPr>
        <w:t xml:space="preserve">ata </w:t>
      </w:r>
      <w:r w:rsidRPr="00AE15F0">
        <w:rPr>
          <w:rFonts w:ascii="Times New Roman" w:hAnsi="Times New Roman" w:cs="Times New Roman" w:hint="eastAsia"/>
          <w:sz w:val="24"/>
          <w:szCs w:val="24"/>
        </w:rPr>
        <w:t>M</w:t>
      </w:r>
      <w:r w:rsidRPr="00AE15F0">
        <w:rPr>
          <w:rFonts w:ascii="Times New Roman" w:hAnsi="Times New Roman" w:cs="Times New Roman"/>
          <w:sz w:val="24"/>
          <w:szCs w:val="24"/>
        </w:rPr>
        <w:t>odel</w:t>
      </w:r>
      <w:r w:rsidR="00157CBA" w:rsidRPr="00AE15F0">
        <w:rPr>
          <w:rFonts w:ascii="Times New Roman" w:hAnsi="Times New Roman" w:cs="Times New Roman"/>
          <w:sz w:val="24"/>
          <w:szCs w:val="24"/>
        </w:rPr>
        <w:t xml:space="preserve"> </w:t>
      </w:r>
      <w:r w:rsidRPr="00AE15F0">
        <w:rPr>
          <w:rFonts w:ascii="Times New Roman" w:hAnsi="Times New Roman" w:cs="Times New Roman"/>
          <w:sz w:val="24"/>
          <w:szCs w:val="24"/>
        </w:rPr>
        <w:t xml:space="preserve">with </w:t>
      </w:r>
      <w:r w:rsidRPr="00AE15F0">
        <w:rPr>
          <w:rFonts w:ascii="Times New Roman" w:hAnsi="Times New Roman" w:cs="Times New Roman" w:hint="eastAsia"/>
          <w:sz w:val="24"/>
          <w:szCs w:val="24"/>
        </w:rPr>
        <w:t>U</w:t>
      </w:r>
      <w:r w:rsidRPr="00AE15F0">
        <w:rPr>
          <w:rFonts w:ascii="Times New Roman" w:hAnsi="Times New Roman" w:cs="Times New Roman"/>
          <w:sz w:val="24"/>
          <w:szCs w:val="24"/>
        </w:rPr>
        <w:t xml:space="preserve">nstructured </w:t>
      </w:r>
      <w:r w:rsidRPr="00AE15F0">
        <w:rPr>
          <w:rFonts w:ascii="Times New Roman" w:hAnsi="Times New Roman" w:cs="Times New Roman" w:hint="eastAsia"/>
          <w:sz w:val="24"/>
          <w:szCs w:val="24"/>
        </w:rPr>
        <w:t>D</w:t>
      </w:r>
      <w:r w:rsidR="00DF5ED0" w:rsidRPr="00AE15F0">
        <w:rPr>
          <w:rFonts w:ascii="Times New Roman" w:hAnsi="Times New Roman" w:cs="Times New Roman"/>
          <w:sz w:val="24"/>
          <w:szCs w:val="24"/>
        </w:rPr>
        <w:t xml:space="preserve">ata from Internet </w:t>
      </w:r>
    </w:p>
    <w:p w:rsidR="00DF5ED0" w:rsidRPr="00AE15F0" w:rsidRDefault="000527FE" w:rsidP="00157CBA">
      <w:pPr>
        <w:pStyle w:val="ListParagraph"/>
        <w:numPr>
          <w:ilvl w:val="1"/>
          <w:numId w:val="12"/>
        </w:numPr>
        <w:rPr>
          <w:rFonts w:ascii="Times New Roman" w:hAnsi="Times New Roman" w:cs="Times New Roman"/>
          <w:sz w:val="24"/>
          <w:szCs w:val="24"/>
        </w:rPr>
      </w:pPr>
      <w:r w:rsidRPr="00AE15F0">
        <w:rPr>
          <w:rFonts w:ascii="Times New Roman" w:hAnsi="Times New Roman" w:cs="Times New Roman" w:hint="eastAsia"/>
          <w:sz w:val="24"/>
          <w:szCs w:val="24"/>
        </w:rPr>
        <w:t>I</w:t>
      </w:r>
      <w:r w:rsidRPr="00AE15F0">
        <w:rPr>
          <w:rFonts w:ascii="Times New Roman" w:hAnsi="Times New Roman" w:cs="Times New Roman"/>
          <w:sz w:val="24"/>
          <w:szCs w:val="24"/>
        </w:rPr>
        <w:t xml:space="preserve">nteractive </w:t>
      </w:r>
      <w:r w:rsidRPr="00AE15F0">
        <w:rPr>
          <w:rFonts w:ascii="Times New Roman" w:hAnsi="Times New Roman" w:cs="Times New Roman" w:hint="eastAsia"/>
          <w:sz w:val="24"/>
          <w:szCs w:val="24"/>
        </w:rPr>
        <w:t>V</w:t>
      </w:r>
      <w:r w:rsidRPr="00AE15F0">
        <w:rPr>
          <w:rFonts w:ascii="Times New Roman" w:hAnsi="Times New Roman" w:cs="Times New Roman"/>
          <w:sz w:val="24"/>
          <w:szCs w:val="24"/>
        </w:rPr>
        <w:t>isualization</w:t>
      </w:r>
    </w:p>
    <w:p w:rsidR="00DF5ED0" w:rsidRPr="00AE15F0" w:rsidRDefault="00DF5ED0" w:rsidP="00DF5ED0">
      <w:pPr>
        <w:pStyle w:val="ListParagraph"/>
        <w:ind w:left="2160"/>
        <w:rPr>
          <w:rFonts w:ascii="Times New Roman" w:hAnsi="Times New Roman" w:cs="Times New Roman"/>
          <w:sz w:val="24"/>
          <w:szCs w:val="24"/>
        </w:rPr>
      </w:pPr>
    </w:p>
    <w:p w:rsidR="00DF5ED0" w:rsidRPr="00AE15F0" w:rsidRDefault="00895CD2" w:rsidP="00DF5ED0">
      <w:pPr>
        <w:pStyle w:val="ListParagraph"/>
        <w:numPr>
          <w:ilvl w:val="0"/>
          <w:numId w:val="1"/>
        </w:numPr>
        <w:rPr>
          <w:rFonts w:ascii="Times New Roman" w:hAnsi="Times New Roman" w:cs="Times New Roman"/>
          <w:sz w:val="24"/>
          <w:szCs w:val="24"/>
        </w:rPr>
      </w:pPr>
      <w:r w:rsidRPr="00895CD2">
        <w:rPr>
          <w:rFonts w:ascii="Times New Roman" w:hAnsi="Times New Roman" w:cs="Times New Roman"/>
          <w:b/>
          <w:bCs/>
          <w:sz w:val="24"/>
          <w:szCs w:val="24"/>
        </w:rPr>
        <w:t xml:space="preserve">Microsoft Azure Cloud &amp; </w:t>
      </w:r>
      <w:proofErr w:type="spellStart"/>
      <w:r w:rsidRPr="00895CD2">
        <w:rPr>
          <w:rFonts w:ascii="Times New Roman" w:hAnsi="Times New Roman" w:cs="Times New Roman"/>
          <w:b/>
          <w:bCs/>
          <w:sz w:val="24"/>
          <w:szCs w:val="24"/>
        </w:rPr>
        <w:t>Hortonworks</w:t>
      </w:r>
      <w:proofErr w:type="spellEnd"/>
      <w:r w:rsidRPr="00895CD2">
        <w:rPr>
          <w:rFonts w:ascii="Times New Roman" w:hAnsi="Times New Roman" w:cs="Times New Roman"/>
          <w:b/>
          <w:bCs/>
          <w:sz w:val="24"/>
          <w:szCs w:val="24"/>
        </w:rPr>
        <w:t xml:space="preserve"> </w:t>
      </w:r>
      <w:proofErr w:type="spellStart"/>
      <w:r w:rsidRPr="00895CD2">
        <w:rPr>
          <w:rFonts w:ascii="Times New Roman" w:hAnsi="Times New Roman" w:cs="Times New Roman"/>
          <w:b/>
          <w:bCs/>
          <w:sz w:val="24"/>
          <w:szCs w:val="24"/>
        </w:rPr>
        <w:t>Hadoop</w:t>
      </w:r>
      <w:proofErr w:type="spellEnd"/>
      <w:r w:rsidR="00E37FD3" w:rsidRPr="00AE15F0">
        <w:rPr>
          <w:rFonts w:ascii="Times New Roman" w:hAnsi="Times New Roman" w:cs="Times New Roman"/>
          <w:b/>
          <w:sz w:val="24"/>
          <w:szCs w:val="24"/>
        </w:rPr>
        <w:t xml:space="preserve">: </w:t>
      </w:r>
      <w:r w:rsidR="00DF5ED0" w:rsidRPr="00AE15F0">
        <w:rPr>
          <w:rFonts w:ascii="Times New Roman" w:hAnsi="Times New Roman" w:cs="Times New Roman"/>
          <w:sz w:val="24"/>
          <w:szCs w:val="24"/>
        </w:rPr>
        <w:t xml:space="preserve">This section </w:t>
      </w:r>
      <w:r>
        <w:rPr>
          <w:rFonts w:ascii="Times New Roman" w:hAnsi="Times New Roman" w:cs="Times New Roman"/>
          <w:sz w:val="24"/>
          <w:szCs w:val="24"/>
        </w:rPr>
        <w:t>is a hands-on lab for students to practice Big Data database in Microsoft Azure Cloud</w:t>
      </w:r>
      <w:r w:rsidR="00157CBA" w:rsidRPr="00AE15F0">
        <w:rPr>
          <w:rFonts w:ascii="Times New Roman" w:hAnsi="Times New Roman" w:cs="Times New Roman"/>
          <w:sz w:val="24"/>
          <w:szCs w:val="24"/>
        </w:rPr>
        <w:t>.</w:t>
      </w:r>
    </w:p>
    <w:p w:rsidR="00157CBA" w:rsidRPr="00AE15F0" w:rsidRDefault="00157CBA" w:rsidP="00157CBA">
      <w:pPr>
        <w:pStyle w:val="ListParagraph"/>
        <w:rPr>
          <w:rFonts w:ascii="Times New Roman" w:hAnsi="Times New Roman" w:cs="Times New Roman"/>
          <w:sz w:val="24"/>
          <w:szCs w:val="24"/>
        </w:rPr>
      </w:pPr>
      <w:r w:rsidRPr="00AE15F0">
        <w:rPr>
          <w:rFonts w:ascii="Times New Roman" w:hAnsi="Times New Roman" w:cs="Times New Roman"/>
          <w:sz w:val="24"/>
          <w:szCs w:val="24"/>
        </w:rPr>
        <w:t>Topics covered in this unit:</w:t>
      </w:r>
    </w:p>
    <w:p w:rsidR="00157CBA" w:rsidRPr="00AE15F0" w:rsidRDefault="00895CD2" w:rsidP="00157C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Start virtual machines in Microsoft Azure Cloud</w:t>
      </w:r>
    </w:p>
    <w:p w:rsidR="00157CBA" w:rsidRPr="00AE15F0" w:rsidRDefault="00D84AA4" w:rsidP="00157C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Launch HDP </w:t>
      </w:r>
      <w:bookmarkStart w:id="0" w:name="_GoBack"/>
      <w:bookmarkEnd w:id="0"/>
      <w:r w:rsidR="00895CD2">
        <w:rPr>
          <w:rFonts w:ascii="Times New Roman" w:hAnsi="Times New Roman" w:cs="Times New Roman"/>
          <w:sz w:val="24"/>
          <w:szCs w:val="24"/>
        </w:rPr>
        <w:t>and start Hue</w:t>
      </w:r>
    </w:p>
    <w:p w:rsidR="00157CBA" w:rsidRPr="00AE15F0" w:rsidRDefault="00895CD2" w:rsidP="00157C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Create Big Data database</w:t>
      </w:r>
    </w:p>
    <w:p w:rsidR="00157CBA" w:rsidRPr="00AE15F0" w:rsidRDefault="00895CD2" w:rsidP="00157C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Connect to your C++ program to your Big Data database in Azure Cloud via ODBC</w:t>
      </w:r>
    </w:p>
    <w:p w:rsidR="00157CBA" w:rsidRPr="00AE15F0" w:rsidRDefault="00895CD2" w:rsidP="00157C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Code your C++ program to analyze data retrieved from your Big Data database</w:t>
      </w:r>
    </w:p>
    <w:p w:rsidR="0070673E" w:rsidRPr="00AE15F0" w:rsidRDefault="0070673E" w:rsidP="0070673E">
      <w:pPr>
        <w:pStyle w:val="ListParagraph"/>
        <w:ind w:left="1440"/>
        <w:rPr>
          <w:rFonts w:ascii="Times New Roman" w:hAnsi="Times New Roman" w:cs="Times New Roman"/>
          <w:sz w:val="24"/>
          <w:szCs w:val="24"/>
        </w:rPr>
      </w:pPr>
    </w:p>
    <w:p w:rsidR="0070673E" w:rsidRPr="00AE15F0" w:rsidRDefault="00EB5126" w:rsidP="00DF5ED0">
      <w:pPr>
        <w:pStyle w:val="ListParagraph"/>
        <w:numPr>
          <w:ilvl w:val="0"/>
          <w:numId w:val="1"/>
        </w:numPr>
        <w:rPr>
          <w:rFonts w:ascii="Times New Roman" w:hAnsi="Times New Roman" w:cs="Times New Roman"/>
          <w:sz w:val="24"/>
          <w:szCs w:val="24"/>
        </w:rPr>
      </w:pPr>
      <w:r w:rsidRPr="00EB5126">
        <w:rPr>
          <w:rFonts w:ascii="Times New Roman" w:hAnsi="Times New Roman" w:cs="Times New Roman"/>
          <w:b/>
          <w:bCs/>
          <w:sz w:val="24"/>
          <w:szCs w:val="24"/>
        </w:rPr>
        <w:t>Python for Financial Data Analysis</w:t>
      </w:r>
      <w:r w:rsidR="00157CBA" w:rsidRPr="00AE15F0">
        <w:rPr>
          <w:rFonts w:ascii="Times New Roman" w:hAnsi="Times New Roman" w:cs="Times New Roman"/>
          <w:b/>
          <w:bCs/>
          <w:sz w:val="24"/>
          <w:szCs w:val="24"/>
        </w:rPr>
        <w:t xml:space="preserve">: </w:t>
      </w:r>
      <w:r w:rsidR="00157CBA" w:rsidRPr="00AE15F0">
        <w:rPr>
          <w:rFonts w:ascii="Times New Roman" w:hAnsi="Times New Roman" w:cs="Times New Roman"/>
          <w:bCs/>
          <w:sz w:val="24"/>
          <w:szCs w:val="24"/>
        </w:rPr>
        <w:t>This section will</w:t>
      </w:r>
      <w:r>
        <w:rPr>
          <w:rFonts w:ascii="Times New Roman" w:hAnsi="Times New Roman" w:cs="Times New Roman"/>
          <w:bCs/>
          <w:sz w:val="24"/>
          <w:szCs w:val="24"/>
        </w:rPr>
        <w:t xml:space="preserve"> introduce Python with focus on Python packages for numerical and data analysis</w:t>
      </w:r>
      <w:r w:rsidR="0070673E" w:rsidRPr="00AE15F0">
        <w:rPr>
          <w:rFonts w:ascii="Times New Roman" w:hAnsi="Times New Roman" w:cs="Times New Roman"/>
          <w:bCs/>
          <w:sz w:val="24"/>
          <w:szCs w:val="24"/>
        </w:rPr>
        <w:t>.</w:t>
      </w:r>
    </w:p>
    <w:p w:rsidR="0070673E" w:rsidRPr="00AE15F0" w:rsidRDefault="0070673E" w:rsidP="0070673E">
      <w:pPr>
        <w:pStyle w:val="ListParagraph"/>
        <w:rPr>
          <w:rFonts w:ascii="Times New Roman" w:hAnsi="Times New Roman" w:cs="Times New Roman"/>
          <w:sz w:val="24"/>
          <w:szCs w:val="24"/>
        </w:rPr>
      </w:pPr>
      <w:r w:rsidRPr="00AE15F0">
        <w:rPr>
          <w:rFonts w:ascii="Times New Roman" w:hAnsi="Times New Roman" w:cs="Times New Roman"/>
          <w:sz w:val="24"/>
          <w:szCs w:val="24"/>
        </w:rPr>
        <w:t>Topics covered in this unit:</w:t>
      </w:r>
    </w:p>
    <w:p w:rsidR="0070673E" w:rsidRPr="00AE15F0" w:rsidRDefault="00EB5126" w:rsidP="0070673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Data structure for collections</w:t>
      </w:r>
    </w:p>
    <w:p w:rsidR="0070673E" w:rsidRPr="00AE15F0" w:rsidRDefault="00EB5126" w:rsidP="00EB5126">
      <w:pPr>
        <w:pStyle w:val="ListParagraph"/>
        <w:numPr>
          <w:ilvl w:val="0"/>
          <w:numId w:val="13"/>
        </w:numPr>
        <w:rPr>
          <w:rFonts w:ascii="Times New Roman" w:hAnsi="Times New Roman" w:cs="Times New Roman"/>
          <w:sz w:val="24"/>
          <w:szCs w:val="24"/>
        </w:rPr>
      </w:pPr>
      <w:r w:rsidRPr="00EB5126">
        <w:rPr>
          <w:rFonts w:ascii="Times New Roman" w:hAnsi="Times New Roman" w:cs="Times New Roman"/>
          <w:sz w:val="24"/>
          <w:szCs w:val="24"/>
        </w:rPr>
        <w:t xml:space="preserve">3rd party packages for data analysis </w:t>
      </w:r>
    </w:p>
    <w:p w:rsidR="0070673E" w:rsidRPr="00AE15F0" w:rsidRDefault="00EB5126" w:rsidP="00EB5126">
      <w:pPr>
        <w:pStyle w:val="ListParagraph"/>
        <w:numPr>
          <w:ilvl w:val="0"/>
          <w:numId w:val="13"/>
        </w:numPr>
        <w:rPr>
          <w:rFonts w:ascii="Times New Roman" w:hAnsi="Times New Roman" w:cs="Times New Roman"/>
          <w:sz w:val="24"/>
          <w:szCs w:val="24"/>
        </w:rPr>
      </w:pPr>
      <w:proofErr w:type="spellStart"/>
      <w:r w:rsidRPr="00EB5126">
        <w:rPr>
          <w:rFonts w:ascii="Times New Roman" w:hAnsi="Times New Roman" w:cs="Times New Roman"/>
          <w:sz w:val="24"/>
          <w:szCs w:val="24"/>
        </w:rPr>
        <w:t>NumPy</w:t>
      </w:r>
      <w:proofErr w:type="spellEnd"/>
      <w:r w:rsidRPr="00EB5126">
        <w:rPr>
          <w:rFonts w:ascii="Times New Roman" w:hAnsi="Times New Roman" w:cs="Times New Roman"/>
          <w:sz w:val="24"/>
          <w:szCs w:val="24"/>
        </w:rPr>
        <w:t xml:space="preserve"> – Numerical Python</w:t>
      </w:r>
    </w:p>
    <w:p w:rsidR="00EB5126" w:rsidRDefault="00EB5126" w:rsidP="00EB5126">
      <w:pPr>
        <w:pStyle w:val="ListParagraph"/>
        <w:numPr>
          <w:ilvl w:val="0"/>
          <w:numId w:val="13"/>
        </w:numPr>
        <w:rPr>
          <w:rFonts w:ascii="Times New Roman" w:hAnsi="Times New Roman" w:cs="Times New Roman"/>
          <w:sz w:val="24"/>
          <w:szCs w:val="24"/>
        </w:rPr>
      </w:pPr>
      <w:proofErr w:type="spellStart"/>
      <w:r w:rsidRPr="00EB5126">
        <w:rPr>
          <w:rFonts w:ascii="Times New Roman" w:hAnsi="Times New Roman" w:cs="Times New Roman"/>
          <w:sz w:val="24"/>
          <w:szCs w:val="24"/>
        </w:rPr>
        <w:t>SciPy</w:t>
      </w:r>
      <w:proofErr w:type="spellEnd"/>
      <w:r w:rsidRPr="00EB5126">
        <w:rPr>
          <w:rFonts w:ascii="Times New Roman" w:hAnsi="Times New Roman" w:cs="Times New Roman"/>
          <w:sz w:val="24"/>
          <w:szCs w:val="24"/>
        </w:rPr>
        <w:t xml:space="preserve"> - tools and functions for scientific computing </w:t>
      </w:r>
    </w:p>
    <w:p w:rsidR="00EB5126" w:rsidRDefault="00EB5126" w:rsidP="00EB5126">
      <w:pPr>
        <w:pStyle w:val="ListParagraph"/>
        <w:numPr>
          <w:ilvl w:val="0"/>
          <w:numId w:val="13"/>
        </w:numPr>
        <w:rPr>
          <w:rFonts w:ascii="Times New Roman" w:hAnsi="Times New Roman" w:cs="Times New Roman"/>
          <w:sz w:val="24"/>
          <w:szCs w:val="24"/>
        </w:rPr>
      </w:pPr>
      <w:r w:rsidRPr="00EB5126">
        <w:rPr>
          <w:rFonts w:ascii="Times New Roman" w:hAnsi="Times New Roman" w:cs="Times New Roman"/>
          <w:sz w:val="24"/>
          <w:szCs w:val="24"/>
        </w:rPr>
        <w:t xml:space="preserve">Visual Finance via </w:t>
      </w:r>
      <w:proofErr w:type="spellStart"/>
      <w:r w:rsidRPr="00EB5126">
        <w:rPr>
          <w:rFonts w:ascii="Times New Roman" w:hAnsi="Times New Roman" w:cs="Times New Roman"/>
          <w:sz w:val="24"/>
          <w:szCs w:val="24"/>
        </w:rPr>
        <w:t>Matplotlib</w:t>
      </w:r>
      <w:proofErr w:type="spellEnd"/>
      <w:r w:rsidRPr="00EB5126">
        <w:rPr>
          <w:rFonts w:ascii="Times New Roman" w:hAnsi="Times New Roman" w:cs="Times New Roman"/>
          <w:sz w:val="24"/>
          <w:szCs w:val="24"/>
        </w:rPr>
        <w:t xml:space="preserve"> </w:t>
      </w:r>
    </w:p>
    <w:p w:rsidR="0070673E" w:rsidRDefault="00EB5126" w:rsidP="00EB5126">
      <w:pPr>
        <w:pStyle w:val="ListParagraph"/>
        <w:numPr>
          <w:ilvl w:val="0"/>
          <w:numId w:val="13"/>
        </w:numPr>
        <w:rPr>
          <w:rFonts w:ascii="Times New Roman" w:hAnsi="Times New Roman" w:cs="Times New Roman"/>
          <w:sz w:val="24"/>
          <w:szCs w:val="24"/>
        </w:rPr>
      </w:pPr>
      <w:r w:rsidRPr="00EB5126">
        <w:rPr>
          <w:rFonts w:ascii="Times New Roman" w:hAnsi="Times New Roman" w:cs="Times New Roman"/>
          <w:sz w:val="24"/>
          <w:szCs w:val="24"/>
        </w:rPr>
        <w:t>Pandas - powerful data analysis toolkit</w:t>
      </w:r>
    </w:p>
    <w:p w:rsidR="00EB5126" w:rsidRDefault="00EB5126" w:rsidP="00EB5126">
      <w:pPr>
        <w:pStyle w:val="ListParagraph"/>
        <w:numPr>
          <w:ilvl w:val="0"/>
          <w:numId w:val="13"/>
        </w:numPr>
        <w:rPr>
          <w:rFonts w:ascii="Times New Roman" w:hAnsi="Times New Roman" w:cs="Times New Roman"/>
          <w:sz w:val="24"/>
          <w:szCs w:val="24"/>
        </w:rPr>
      </w:pPr>
      <w:r w:rsidRPr="00EB5126">
        <w:rPr>
          <w:rFonts w:ascii="Times New Roman" w:hAnsi="Times New Roman" w:cs="Times New Roman"/>
          <w:sz w:val="24"/>
          <w:szCs w:val="24"/>
        </w:rPr>
        <w:t>Manipulate relational database</w:t>
      </w:r>
    </w:p>
    <w:p w:rsidR="00EB5126" w:rsidRPr="00EB5126" w:rsidRDefault="00EB5126" w:rsidP="00EB5126">
      <w:pPr>
        <w:pStyle w:val="ListParagraph"/>
        <w:numPr>
          <w:ilvl w:val="0"/>
          <w:numId w:val="13"/>
        </w:numPr>
        <w:rPr>
          <w:rFonts w:ascii="Times New Roman" w:hAnsi="Times New Roman" w:cs="Times New Roman"/>
          <w:sz w:val="24"/>
          <w:szCs w:val="24"/>
        </w:rPr>
      </w:pPr>
      <w:r w:rsidRPr="00EB5126">
        <w:rPr>
          <w:rFonts w:ascii="Times New Roman" w:hAnsi="Times New Roman" w:cs="Times New Roman"/>
          <w:sz w:val="24"/>
          <w:szCs w:val="24"/>
        </w:rPr>
        <w:t>Using SQLite in Python</w:t>
      </w:r>
    </w:p>
    <w:p w:rsidR="00276F4F" w:rsidRPr="00AE15F0" w:rsidRDefault="00276F4F" w:rsidP="00165C01">
      <w:pPr>
        <w:rPr>
          <w:rFonts w:ascii="Times New Roman" w:hAnsi="Times New Roman" w:cs="Times New Roman"/>
          <w:sz w:val="24"/>
          <w:szCs w:val="24"/>
        </w:rPr>
      </w:pPr>
    </w:p>
    <w:sectPr w:rsidR="00276F4F" w:rsidRPr="00AE15F0" w:rsidSect="000527FE">
      <w:footerReference w:type="default" r:id="rId8"/>
      <w:pgSz w:w="12240" w:h="15840"/>
      <w:pgMar w:top="99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FC" w:rsidRDefault="002F44FC" w:rsidP="00276F4F">
      <w:pPr>
        <w:spacing w:after="0" w:line="240" w:lineRule="auto"/>
      </w:pPr>
      <w:r>
        <w:separator/>
      </w:r>
    </w:p>
  </w:endnote>
  <w:endnote w:type="continuationSeparator" w:id="0">
    <w:p w:rsidR="002F44FC" w:rsidRDefault="002F44FC" w:rsidP="0027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846110"/>
      <w:docPartObj>
        <w:docPartGallery w:val="Page Numbers (Bottom of Page)"/>
        <w:docPartUnique/>
      </w:docPartObj>
    </w:sdtPr>
    <w:sdtEndPr/>
    <w:sdtContent>
      <w:p w:rsidR="00157CBA" w:rsidRDefault="00BB39CB">
        <w:pPr>
          <w:pStyle w:val="Footer"/>
          <w:jc w:val="right"/>
        </w:pPr>
        <w:r>
          <w:fldChar w:fldCharType="begin"/>
        </w:r>
        <w:r w:rsidR="0013082B">
          <w:instrText xml:space="preserve"> PAGE   \* MERGEFORMAT </w:instrText>
        </w:r>
        <w:r>
          <w:fldChar w:fldCharType="separate"/>
        </w:r>
        <w:r w:rsidR="00D84AA4">
          <w:rPr>
            <w:noProof/>
          </w:rPr>
          <w:t>1</w:t>
        </w:r>
        <w:r>
          <w:rPr>
            <w:noProof/>
          </w:rPr>
          <w:fldChar w:fldCharType="end"/>
        </w:r>
      </w:p>
    </w:sdtContent>
  </w:sdt>
  <w:p w:rsidR="00157CBA" w:rsidRDefault="00157C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FC" w:rsidRDefault="002F44FC" w:rsidP="00276F4F">
      <w:pPr>
        <w:spacing w:after="0" w:line="240" w:lineRule="auto"/>
      </w:pPr>
      <w:r>
        <w:separator/>
      </w:r>
    </w:p>
  </w:footnote>
  <w:footnote w:type="continuationSeparator" w:id="0">
    <w:p w:rsidR="002F44FC" w:rsidRDefault="002F44FC" w:rsidP="00276F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F1D"/>
    <w:multiLevelType w:val="hybridMultilevel"/>
    <w:tmpl w:val="F03E4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530FA"/>
    <w:multiLevelType w:val="hybridMultilevel"/>
    <w:tmpl w:val="6122B48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883FB6"/>
    <w:multiLevelType w:val="hybridMultilevel"/>
    <w:tmpl w:val="F82437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7369DE"/>
    <w:multiLevelType w:val="hybridMultilevel"/>
    <w:tmpl w:val="F49A67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AB60AB"/>
    <w:multiLevelType w:val="hybridMultilevel"/>
    <w:tmpl w:val="7A0A638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37EE0"/>
    <w:multiLevelType w:val="hybridMultilevel"/>
    <w:tmpl w:val="C7708F9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D87C4D"/>
    <w:multiLevelType w:val="hybridMultilevel"/>
    <w:tmpl w:val="AD22937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A46C5"/>
    <w:multiLevelType w:val="hybridMultilevel"/>
    <w:tmpl w:val="662AB27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594965"/>
    <w:multiLevelType w:val="hybridMultilevel"/>
    <w:tmpl w:val="F91C3E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A93646"/>
    <w:multiLevelType w:val="hybridMultilevel"/>
    <w:tmpl w:val="E59C3EC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6330C"/>
    <w:multiLevelType w:val="hybridMultilevel"/>
    <w:tmpl w:val="353CA2B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EA10C0"/>
    <w:multiLevelType w:val="hybridMultilevel"/>
    <w:tmpl w:val="B5982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D7E34"/>
    <w:multiLevelType w:val="hybridMultilevel"/>
    <w:tmpl w:val="D612102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316B12"/>
    <w:multiLevelType w:val="hybridMultilevel"/>
    <w:tmpl w:val="A2787C42"/>
    <w:lvl w:ilvl="0" w:tplc="876C9930">
      <w:start w:val="1"/>
      <w:numFmt w:val="bullet"/>
      <w:lvlText w:val="–"/>
      <w:lvlJc w:val="left"/>
      <w:pPr>
        <w:tabs>
          <w:tab w:val="num" w:pos="720"/>
        </w:tabs>
        <w:ind w:left="720" w:hanging="360"/>
      </w:pPr>
      <w:rPr>
        <w:rFonts w:ascii="Arial" w:hAnsi="Arial" w:hint="default"/>
      </w:rPr>
    </w:lvl>
    <w:lvl w:ilvl="1" w:tplc="2FBA3A74">
      <w:start w:val="1"/>
      <w:numFmt w:val="bullet"/>
      <w:lvlText w:val="–"/>
      <w:lvlJc w:val="left"/>
      <w:pPr>
        <w:tabs>
          <w:tab w:val="num" w:pos="1440"/>
        </w:tabs>
        <w:ind w:left="1440" w:hanging="360"/>
      </w:pPr>
      <w:rPr>
        <w:rFonts w:ascii="Arial" w:hAnsi="Arial" w:hint="default"/>
      </w:rPr>
    </w:lvl>
    <w:lvl w:ilvl="2" w:tplc="FFE45612" w:tentative="1">
      <w:start w:val="1"/>
      <w:numFmt w:val="bullet"/>
      <w:lvlText w:val="–"/>
      <w:lvlJc w:val="left"/>
      <w:pPr>
        <w:tabs>
          <w:tab w:val="num" w:pos="2160"/>
        </w:tabs>
        <w:ind w:left="2160" w:hanging="360"/>
      </w:pPr>
      <w:rPr>
        <w:rFonts w:ascii="Arial" w:hAnsi="Arial" w:hint="default"/>
      </w:rPr>
    </w:lvl>
    <w:lvl w:ilvl="3" w:tplc="7772E114" w:tentative="1">
      <w:start w:val="1"/>
      <w:numFmt w:val="bullet"/>
      <w:lvlText w:val="–"/>
      <w:lvlJc w:val="left"/>
      <w:pPr>
        <w:tabs>
          <w:tab w:val="num" w:pos="2880"/>
        </w:tabs>
        <w:ind w:left="2880" w:hanging="360"/>
      </w:pPr>
      <w:rPr>
        <w:rFonts w:ascii="Arial" w:hAnsi="Arial" w:hint="default"/>
      </w:rPr>
    </w:lvl>
    <w:lvl w:ilvl="4" w:tplc="6D92E808" w:tentative="1">
      <w:start w:val="1"/>
      <w:numFmt w:val="bullet"/>
      <w:lvlText w:val="–"/>
      <w:lvlJc w:val="left"/>
      <w:pPr>
        <w:tabs>
          <w:tab w:val="num" w:pos="3600"/>
        </w:tabs>
        <w:ind w:left="3600" w:hanging="360"/>
      </w:pPr>
      <w:rPr>
        <w:rFonts w:ascii="Arial" w:hAnsi="Arial" w:hint="default"/>
      </w:rPr>
    </w:lvl>
    <w:lvl w:ilvl="5" w:tplc="09FAF8E4" w:tentative="1">
      <w:start w:val="1"/>
      <w:numFmt w:val="bullet"/>
      <w:lvlText w:val="–"/>
      <w:lvlJc w:val="left"/>
      <w:pPr>
        <w:tabs>
          <w:tab w:val="num" w:pos="4320"/>
        </w:tabs>
        <w:ind w:left="4320" w:hanging="360"/>
      </w:pPr>
      <w:rPr>
        <w:rFonts w:ascii="Arial" w:hAnsi="Arial" w:hint="default"/>
      </w:rPr>
    </w:lvl>
    <w:lvl w:ilvl="6" w:tplc="FB101F1E" w:tentative="1">
      <w:start w:val="1"/>
      <w:numFmt w:val="bullet"/>
      <w:lvlText w:val="–"/>
      <w:lvlJc w:val="left"/>
      <w:pPr>
        <w:tabs>
          <w:tab w:val="num" w:pos="5040"/>
        </w:tabs>
        <w:ind w:left="5040" w:hanging="360"/>
      </w:pPr>
      <w:rPr>
        <w:rFonts w:ascii="Arial" w:hAnsi="Arial" w:hint="default"/>
      </w:rPr>
    </w:lvl>
    <w:lvl w:ilvl="7" w:tplc="19C62336" w:tentative="1">
      <w:start w:val="1"/>
      <w:numFmt w:val="bullet"/>
      <w:lvlText w:val="–"/>
      <w:lvlJc w:val="left"/>
      <w:pPr>
        <w:tabs>
          <w:tab w:val="num" w:pos="5760"/>
        </w:tabs>
        <w:ind w:left="5760" w:hanging="360"/>
      </w:pPr>
      <w:rPr>
        <w:rFonts w:ascii="Arial" w:hAnsi="Arial" w:hint="default"/>
      </w:rPr>
    </w:lvl>
    <w:lvl w:ilvl="8" w:tplc="0F8E1652" w:tentative="1">
      <w:start w:val="1"/>
      <w:numFmt w:val="bullet"/>
      <w:lvlText w:val="–"/>
      <w:lvlJc w:val="left"/>
      <w:pPr>
        <w:tabs>
          <w:tab w:val="num" w:pos="6480"/>
        </w:tabs>
        <w:ind w:left="6480" w:hanging="360"/>
      </w:pPr>
      <w:rPr>
        <w:rFonts w:ascii="Arial" w:hAnsi="Arial" w:hint="default"/>
      </w:rPr>
    </w:lvl>
  </w:abstractNum>
  <w:abstractNum w:abstractNumId="14">
    <w:nsid w:val="47C21DA3"/>
    <w:multiLevelType w:val="hybridMultilevel"/>
    <w:tmpl w:val="803E6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C634E"/>
    <w:multiLevelType w:val="hybridMultilevel"/>
    <w:tmpl w:val="CDE4271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BE5AB5"/>
    <w:multiLevelType w:val="hybridMultilevel"/>
    <w:tmpl w:val="41523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265E5"/>
    <w:multiLevelType w:val="hybridMultilevel"/>
    <w:tmpl w:val="8A3215A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4472E8"/>
    <w:multiLevelType w:val="hybridMultilevel"/>
    <w:tmpl w:val="F57C5998"/>
    <w:lvl w:ilvl="0" w:tplc="A42225C6">
      <w:start w:val="1"/>
      <w:numFmt w:val="bullet"/>
      <w:lvlText w:val="•"/>
      <w:lvlJc w:val="left"/>
      <w:pPr>
        <w:tabs>
          <w:tab w:val="num" w:pos="720"/>
        </w:tabs>
        <w:ind w:left="720" w:hanging="360"/>
      </w:pPr>
      <w:rPr>
        <w:rFonts w:ascii="Arial" w:hAnsi="Arial" w:hint="default"/>
      </w:rPr>
    </w:lvl>
    <w:lvl w:ilvl="1" w:tplc="64545618" w:tentative="1">
      <w:start w:val="1"/>
      <w:numFmt w:val="bullet"/>
      <w:lvlText w:val="•"/>
      <w:lvlJc w:val="left"/>
      <w:pPr>
        <w:tabs>
          <w:tab w:val="num" w:pos="1440"/>
        </w:tabs>
        <w:ind w:left="1440" w:hanging="360"/>
      </w:pPr>
      <w:rPr>
        <w:rFonts w:ascii="Arial" w:hAnsi="Arial" w:hint="default"/>
      </w:rPr>
    </w:lvl>
    <w:lvl w:ilvl="2" w:tplc="377E2CF4" w:tentative="1">
      <w:start w:val="1"/>
      <w:numFmt w:val="bullet"/>
      <w:lvlText w:val="•"/>
      <w:lvlJc w:val="left"/>
      <w:pPr>
        <w:tabs>
          <w:tab w:val="num" w:pos="2160"/>
        </w:tabs>
        <w:ind w:left="2160" w:hanging="360"/>
      </w:pPr>
      <w:rPr>
        <w:rFonts w:ascii="Arial" w:hAnsi="Arial" w:hint="default"/>
      </w:rPr>
    </w:lvl>
    <w:lvl w:ilvl="3" w:tplc="0700ED96" w:tentative="1">
      <w:start w:val="1"/>
      <w:numFmt w:val="bullet"/>
      <w:lvlText w:val="•"/>
      <w:lvlJc w:val="left"/>
      <w:pPr>
        <w:tabs>
          <w:tab w:val="num" w:pos="2880"/>
        </w:tabs>
        <w:ind w:left="2880" w:hanging="360"/>
      </w:pPr>
      <w:rPr>
        <w:rFonts w:ascii="Arial" w:hAnsi="Arial" w:hint="default"/>
      </w:rPr>
    </w:lvl>
    <w:lvl w:ilvl="4" w:tplc="43A6A12C" w:tentative="1">
      <w:start w:val="1"/>
      <w:numFmt w:val="bullet"/>
      <w:lvlText w:val="•"/>
      <w:lvlJc w:val="left"/>
      <w:pPr>
        <w:tabs>
          <w:tab w:val="num" w:pos="3600"/>
        </w:tabs>
        <w:ind w:left="3600" w:hanging="360"/>
      </w:pPr>
      <w:rPr>
        <w:rFonts w:ascii="Arial" w:hAnsi="Arial" w:hint="default"/>
      </w:rPr>
    </w:lvl>
    <w:lvl w:ilvl="5" w:tplc="95CAD50C" w:tentative="1">
      <w:start w:val="1"/>
      <w:numFmt w:val="bullet"/>
      <w:lvlText w:val="•"/>
      <w:lvlJc w:val="left"/>
      <w:pPr>
        <w:tabs>
          <w:tab w:val="num" w:pos="4320"/>
        </w:tabs>
        <w:ind w:left="4320" w:hanging="360"/>
      </w:pPr>
      <w:rPr>
        <w:rFonts w:ascii="Arial" w:hAnsi="Arial" w:hint="default"/>
      </w:rPr>
    </w:lvl>
    <w:lvl w:ilvl="6" w:tplc="C33684D2" w:tentative="1">
      <w:start w:val="1"/>
      <w:numFmt w:val="bullet"/>
      <w:lvlText w:val="•"/>
      <w:lvlJc w:val="left"/>
      <w:pPr>
        <w:tabs>
          <w:tab w:val="num" w:pos="5040"/>
        </w:tabs>
        <w:ind w:left="5040" w:hanging="360"/>
      </w:pPr>
      <w:rPr>
        <w:rFonts w:ascii="Arial" w:hAnsi="Arial" w:hint="default"/>
      </w:rPr>
    </w:lvl>
    <w:lvl w:ilvl="7" w:tplc="04628EA4" w:tentative="1">
      <w:start w:val="1"/>
      <w:numFmt w:val="bullet"/>
      <w:lvlText w:val="•"/>
      <w:lvlJc w:val="left"/>
      <w:pPr>
        <w:tabs>
          <w:tab w:val="num" w:pos="5760"/>
        </w:tabs>
        <w:ind w:left="5760" w:hanging="360"/>
      </w:pPr>
      <w:rPr>
        <w:rFonts w:ascii="Arial" w:hAnsi="Arial" w:hint="default"/>
      </w:rPr>
    </w:lvl>
    <w:lvl w:ilvl="8" w:tplc="909ACD4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4"/>
  </w:num>
  <w:num w:numId="3">
    <w:abstractNumId w:val="4"/>
  </w:num>
  <w:num w:numId="4">
    <w:abstractNumId w:val="16"/>
  </w:num>
  <w:num w:numId="5">
    <w:abstractNumId w:val="8"/>
  </w:num>
  <w:num w:numId="6">
    <w:abstractNumId w:val="10"/>
  </w:num>
  <w:num w:numId="7">
    <w:abstractNumId w:val="12"/>
  </w:num>
  <w:num w:numId="8">
    <w:abstractNumId w:val="2"/>
  </w:num>
  <w:num w:numId="9">
    <w:abstractNumId w:val="1"/>
  </w:num>
  <w:num w:numId="10">
    <w:abstractNumId w:val="5"/>
  </w:num>
  <w:num w:numId="11">
    <w:abstractNumId w:val="13"/>
  </w:num>
  <w:num w:numId="12">
    <w:abstractNumId w:val="7"/>
  </w:num>
  <w:num w:numId="13">
    <w:abstractNumId w:val="0"/>
  </w:num>
  <w:num w:numId="14">
    <w:abstractNumId w:val="18"/>
  </w:num>
  <w:num w:numId="15">
    <w:abstractNumId w:val="17"/>
  </w:num>
  <w:num w:numId="16">
    <w:abstractNumId w:val="11"/>
  </w:num>
  <w:num w:numId="17">
    <w:abstractNumId w:val="6"/>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84"/>
    <w:rsid w:val="000230A3"/>
    <w:rsid w:val="000527FE"/>
    <w:rsid w:val="000661A2"/>
    <w:rsid w:val="0012441D"/>
    <w:rsid w:val="0013082B"/>
    <w:rsid w:val="00157309"/>
    <w:rsid w:val="00157CBA"/>
    <w:rsid w:val="00165C01"/>
    <w:rsid w:val="001811F2"/>
    <w:rsid w:val="001A785F"/>
    <w:rsid w:val="001B6E9E"/>
    <w:rsid w:val="001E75AE"/>
    <w:rsid w:val="00233386"/>
    <w:rsid w:val="00276F4F"/>
    <w:rsid w:val="002B17E4"/>
    <w:rsid w:val="002F44FC"/>
    <w:rsid w:val="00347D57"/>
    <w:rsid w:val="004363B0"/>
    <w:rsid w:val="00442EFD"/>
    <w:rsid w:val="00445691"/>
    <w:rsid w:val="0045041C"/>
    <w:rsid w:val="00510793"/>
    <w:rsid w:val="005213D8"/>
    <w:rsid w:val="005412D4"/>
    <w:rsid w:val="0054546F"/>
    <w:rsid w:val="00553813"/>
    <w:rsid w:val="00623EAA"/>
    <w:rsid w:val="0066155C"/>
    <w:rsid w:val="006D0684"/>
    <w:rsid w:val="0070673E"/>
    <w:rsid w:val="00792C84"/>
    <w:rsid w:val="007B0384"/>
    <w:rsid w:val="007C4927"/>
    <w:rsid w:val="00850216"/>
    <w:rsid w:val="00860E16"/>
    <w:rsid w:val="008817A6"/>
    <w:rsid w:val="00895CD2"/>
    <w:rsid w:val="008A4FAD"/>
    <w:rsid w:val="00902FB9"/>
    <w:rsid w:val="0091005F"/>
    <w:rsid w:val="00A25995"/>
    <w:rsid w:val="00A41276"/>
    <w:rsid w:val="00A724CB"/>
    <w:rsid w:val="00AE15F0"/>
    <w:rsid w:val="00BB39CB"/>
    <w:rsid w:val="00C121D2"/>
    <w:rsid w:val="00C54AE9"/>
    <w:rsid w:val="00CB598C"/>
    <w:rsid w:val="00CD68D3"/>
    <w:rsid w:val="00D20175"/>
    <w:rsid w:val="00D46652"/>
    <w:rsid w:val="00D77D77"/>
    <w:rsid w:val="00D84AA4"/>
    <w:rsid w:val="00DF5ED0"/>
    <w:rsid w:val="00E16C6F"/>
    <w:rsid w:val="00E22DF1"/>
    <w:rsid w:val="00E37FD3"/>
    <w:rsid w:val="00EB5126"/>
    <w:rsid w:val="00ED11F9"/>
    <w:rsid w:val="00FE0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84"/>
    <w:pPr>
      <w:ind w:left="720"/>
      <w:contextualSpacing/>
    </w:pPr>
  </w:style>
  <w:style w:type="paragraph" w:styleId="Header">
    <w:name w:val="header"/>
    <w:basedOn w:val="Normal"/>
    <w:link w:val="HeaderChar"/>
    <w:uiPriority w:val="99"/>
    <w:semiHidden/>
    <w:unhideWhenUsed/>
    <w:rsid w:val="00276F4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76F4F"/>
  </w:style>
  <w:style w:type="paragraph" w:styleId="Footer">
    <w:name w:val="footer"/>
    <w:basedOn w:val="Normal"/>
    <w:link w:val="FooterChar"/>
    <w:uiPriority w:val="99"/>
    <w:unhideWhenUsed/>
    <w:rsid w:val="00276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6F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84"/>
    <w:pPr>
      <w:ind w:left="720"/>
      <w:contextualSpacing/>
    </w:pPr>
  </w:style>
  <w:style w:type="paragraph" w:styleId="Header">
    <w:name w:val="header"/>
    <w:basedOn w:val="Normal"/>
    <w:link w:val="HeaderChar"/>
    <w:uiPriority w:val="99"/>
    <w:semiHidden/>
    <w:unhideWhenUsed/>
    <w:rsid w:val="00276F4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76F4F"/>
  </w:style>
  <w:style w:type="paragraph" w:styleId="Footer">
    <w:name w:val="footer"/>
    <w:basedOn w:val="Normal"/>
    <w:link w:val="FooterChar"/>
    <w:uiPriority w:val="99"/>
    <w:unhideWhenUsed/>
    <w:rsid w:val="00276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5597">
      <w:bodyDiv w:val="1"/>
      <w:marLeft w:val="0"/>
      <w:marRight w:val="0"/>
      <w:marTop w:val="0"/>
      <w:marBottom w:val="0"/>
      <w:divBdr>
        <w:top w:val="none" w:sz="0" w:space="0" w:color="auto"/>
        <w:left w:val="none" w:sz="0" w:space="0" w:color="auto"/>
        <w:bottom w:val="none" w:sz="0" w:space="0" w:color="auto"/>
        <w:right w:val="none" w:sz="0" w:space="0" w:color="auto"/>
      </w:divBdr>
    </w:div>
    <w:div w:id="185024903">
      <w:bodyDiv w:val="1"/>
      <w:marLeft w:val="0"/>
      <w:marRight w:val="0"/>
      <w:marTop w:val="0"/>
      <w:marBottom w:val="0"/>
      <w:divBdr>
        <w:top w:val="none" w:sz="0" w:space="0" w:color="auto"/>
        <w:left w:val="none" w:sz="0" w:space="0" w:color="auto"/>
        <w:bottom w:val="none" w:sz="0" w:space="0" w:color="auto"/>
        <w:right w:val="none" w:sz="0" w:space="0" w:color="auto"/>
      </w:divBdr>
      <w:divsChild>
        <w:div w:id="2037464405">
          <w:marLeft w:val="547"/>
          <w:marRight w:val="0"/>
          <w:marTop w:val="96"/>
          <w:marBottom w:val="0"/>
          <w:divBdr>
            <w:top w:val="none" w:sz="0" w:space="0" w:color="auto"/>
            <w:left w:val="none" w:sz="0" w:space="0" w:color="auto"/>
            <w:bottom w:val="none" w:sz="0" w:space="0" w:color="auto"/>
            <w:right w:val="none" w:sz="0" w:space="0" w:color="auto"/>
          </w:divBdr>
        </w:div>
      </w:divsChild>
    </w:div>
    <w:div w:id="331376074">
      <w:bodyDiv w:val="1"/>
      <w:marLeft w:val="0"/>
      <w:marRight w:val="0"/>
      <w:marTop w:val="0"/>
      <w:marBottom w:val="0"/>
      <w:divBdr>
        <w:top w:val="none" w:sz="0" w:space="0" w:color="auto"/>
        <w:left w:val="none" w:sz="0" w:space="0" w:color="auto"/>
        <w:bottom w:val="none" w:sz="0" w:space="0" w:color="auto"/>
        <w:right w:val="none" w:sz="0" w:space="0" w:color="auto"/>
      </w:divBdr>
      <w:divsChild>
        <w:div w:id="473647370">
          <w:marLeft w:val="547"/>
          <w:marRight w:val="0"/>
          <w:marTop w:val="134"/>
          <w:marBottom w:val="0"/>
          <w:divBdr>
            <w:top w:val="none" w:sz="0" w:space="0" w:color="auto"/>
            <w:left w:val="none" w:sz="0" w:space="0" w:color="auto"/>
            <w:bottom w:val="none" w:sz="0" w:space="0" w:color="auto"/>
            <w:right w:val="none" w:sz="0" w:space="0" w:color="auto"/>
          </w:divBdr>
        </w:div>
      </w:divsChild>
    </w:div>
    <w:div w:id="660692855">
      <w:bodyDiv w:val="1"/>
      <w:marLeft w:val="0"/>
      <w:marRight w:val="0"/>
      <w:marTop w:val="0"/>
      <w:marBottom w:val="0"/>
      <w:divBdr>
        <w:top w:val="none" w:sz="0" w:space="0" w:color="auto"/>
        <w:left w:val="none" w:sz="0" w:space="0" w:color="auto"/>
        <w:bottom w:val="none" w:sz="0" w:space="0" w:color="auto"/>
        <w:right w:val="none" w:sz="0" w:space="0" w:color="auto"/>
      </w:divBdr>
    </w:div>
    <w:div w:id="746853031">
      <w:bodyDiv w:val="1"/>
      <w:marLeft w:val="0"/>
      <w:marRight w:val="0"/>
      <w:marTop w:val="0"/>
      <w:marBottom w:val="0"/>
      <w:divBdr>
        <w:top w:val="none" w:sz="0" w:space="0" w:color="auto"/>
        <w:left w:val="none" w:sz="0" w:space="0" w:color="auto"/>
        <w:bottom w:val="none" w:sz="0" w:space="0" w:color="auto"/>
        <w:right w:val="none" w:sz="0" w:space="0" w:color="auto"/>
      </w:divBdr>
    </w:div>
    <w:div w:id="905335889">
      <w:bodyDiv w:val="1"/>
      <w:marLeft w:val="0"/>
      <w:marRight w:val="0"/>
      <w:marTop w:val="0"/>
      <w:marBottom w:val="0"/>
      <w:divBdr>
        <w:top w:val="none" w:sz="0" w:space="0" w:color="auto"/>
        <w:left w:val="none" w:sz="0" w:space="0" w:color="auto"/>
        <w:bottom w:val="none" w:sz="0" w:space="0" w:color="auto"/>
        <w:right w:val="none" w:sz="0" w:space="0" w:color="auto"/>
      </w:divBdr>
      <w:divsChild>
        <w:div w:id="1479224775">
          <w:marLeft w:val="547"/>
          <w:marRight w:val="0"/>
          <w:marTop w:val="115"/>
          <w:marBottom w:val="0"/>
          <w:divBdr>
            <w:top w:val="none" w:sz="0" w:space="0" w:color="auto"/>
            <w:left w:val="none" w:sz="0" w:space="0" w:color="auto"/>
            <w:bottom w:val="none" w:sz="0" w:space="0" w:color="auto"/>
            <w:right w:val="none" w:sz="0" w:space="0" w:color="auto"/>
          </w:divBdr>
        </w:div>
      </w:divsChild>
    </w:div>
    <w:div w:id="1388184414">
      <w:bodyDiv w:val="1"/>
      <w:marLeft w:val="0"/>
      <w:marRight w:val="0"/>
      <w:marTop w:val="0"/>
      <w:marBottom w:val="0"/>
      <w:divBdr>
        <w:top w:val="none" w:sz="0" w:space="0" w:color="auto"/>
        <w:left w:val="none" w:sz="0" w:space="0" w:color="auto"/>
        <w:bottom w:val="none" w:sz="0" w:space="0" w:color="auto"/>
        <w:right w:val="none" w:sz="0" w:space="0" w:color="auto"/>
      </w:divBdr>
      <w:divsChild>
        <w:div w:id="1416897470">
          <w:marLeft w:val="1166"/>
          <w:marRight w:val="0"/>
          <w:marTop w:val="96"/>
          <w:marBottom w:val="0"/>
          <w:divBdr>
            <w:top w:val="none" w:sz="0" w:space="0" w:color="auto"/>
            <w:left w:val="none" w:sz="0" w:space="0" w:color="auto"/>
            <w:bottom w:val="none" w:sz="0" w:space="0" w:color="auto"/>
            <w:right w:val="none" w:sz="0" w:space="0" w:color="auto"/>
          </w:divBdr>
        </w:div>
        <w:div w:id="140633800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985</Words>
  <Characters>5619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Tang</dc:creator>
  <cp:lastModifiedBy>Song Tang</cp:lastModifiedBy>
  <cp:revision>2</cp:revision>
  <cp:lastPrinted>2017-03-25T02:09:00Z</cp:lastPrinted>
  <dcterms:created xsi:type="dcterms:W3CDTF">2018-10-26T12:51:00Z</dcterms:created>
  <dcterms:modified xsi:type="dcterms:W3CDTF">2018-10-26T12:51:00Z</dcterms:modified>
</cp:coreProperties>
</file>