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B8" w:rsidRPr="00A138A5" w:rsidRDefault="00A138A5" w:rsidP="00A138A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138A5">
        <w:rPr>
          <w:rFonts w:ascii="Times New Roman" w:hAnsi="Times New Roman" w:cs="Times New Roman"/>
          <w:b/>
          <w:sz w:val="36"/>
          <w:szCs w:val="36"/>
        </w:rPr>
        <w:t>FRE</w:t>
      </w:r>
      <w:r w:rsidR="00684F27">
        <w:rPr>
          <w:rFonts w:ascii="Times New Roman" w:hAnsi="Times New Roman" w:cs="Times New Roman"/>
          <w:b/>
          <w:sz w:val="36"/>
          <w:szCs w:val="36"/>
        </w:rPr>
        <w:t>6571</w:t>
      </w:r>
    </w:p>
    <w:p w:rsidR="00A138A5" w:rsidRPr="00A138A5" w:rsidRDefault="00A138A5" w:rsidP="00A13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8A5">
        <w:rPr>
          <w:rFonts w:ascii="Times New Roman" w:hAnsi="Times New Roman" w:cs="Times New Roman"/>
          <w:b/>
          <w:sz w:val="24"/>
          <w:szCs w:val="24"/>
        </w:rPr>
        <w:t>Dr. Steve Mandel</w:t>
      </w:r>
    </w:p>
    <w:p w:rsidR="00A138A5" w:rsidRPr="00A138A5" w:rsidRDefault="00A138A5" w:rsidP="00A138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A5">
        <w:rPr>
          <w:rFonts w:ascii="Times New Roman" w:hAnsi="Times New Roman" w:cs="Times New Roman"/>
          <w:b/>
          <w:sz w:val="24"/>
          <w:szCs w:val="24"/>
        </w:rPr>
        <w:t>Course Syllabus</w:t>
      </w:r>
    </w:p>
    <w:p w:rsidR="00A138A5" w:rsidRDefault="00A138A5"/>
    <w:p w:rsidR="00A138A5" w:rsidRDefault="00A138A5">
      <w:r>
        <w:t>Week 1</w:t>
      </w:r>
    </w:p>
    <w:p w:rsidR="00A138A5" w:rsidRDefault="00DF1E11" w:rsidP="00A138A5">
      <w:pPr>
        <w:pStyle w:val="ListParagraph"/>
        <w:numPr>
          <w:ilvl w:val="0"/>
          <w:numId w:val="1"/>
        </w:numPr>
      </w:pPr>
      <w:r>
        <w:t>History and Overview of securitization</w:t>
      </w:r>
      <w:r w:rsidR="00A138A5">
        <w:t>.</w:t>
      </w:r>
    </w:p>
    <w:p w:rsidR="00A138A5" w:rsidRDefault="00DF1E11" w:rsidP="00A138A5">
      <w:pPr>
        <w:pStyle w:val="ListParagraph"/>
        <w:numPr>
          <w:ilvl w:val="0"/>
          <w:numId w:val="1"/>
        </w:numPr>
      </w:pPr>
      <w:r>
        <w:t>Overview of Yield Book System</w:t>
      </w:r>
    </w:p>
    <w:p w:rsidR="00A138A5" w:rsidRDefault="00DF1E11" w:rsidP="00A138A5">
      <w:pPr>
        <w:pStyle w:val="ListParagraph"/>
        <w:numPr>
          <w:ilvl w:val="0"/>
          <w:numId w:val="1"/>
        </w:numPr>
      </w:pPr>
      <w:r>
        <w:t>Calculating mortgage cash flows</w:t>
      </w:r>
    </w:p>
    <w:p w:rsidR="00A138A5" w:rsidRDefault="00A138A5" w:rsidP="00A138A5">
      <w:r>
        <w:t>Week 2</w:t>
      </w:r>
    </w:p>
    <w:p w:rsidR="00DF1E11" w:rsidRDefault="00DF1E11" w:rsidP="00A138A5">
      <w:pPr>
        <w:pStyle w:val="ListParagraph"/>
        <w:numPr>
          <w:ilvl w:val="0"/>
          <w:numId w:val="2"/>
        </w:numPr>
      </w:pPr>
      <w:r>
        <w:t>Mortgage prepayment measures (SMM,CPR,PSA)</w:t>
      </w:r>
    </w:p>
    <w:p w:rsidR="00DF1E11" w:rsidRDefault="00DF1E11" w:rsidP="00A138A5">
      <w:pPr>
        <w:pStyle w:val="ListParagraph"/>
        <w:numPr>
          <w:ilvl w:val="0"/>
          <w:numId w:val="2"/>
        </w:numPr>
      </w:pPr>
      <w:r>
        <w:t>Nominal P/Y Measures (Yield, duration, convexity)</w:t>
      </w:r>
    </w:p>
    <w:p w:rsidR="00A138A5" w:rsidRDefault="00A138A5" w:rsidP="00A138A5">
      <w:pPr>
        <w:pStyle w:val="ListParagraph"/>
        <w:numPr>
          <w:ilvl w:val="0"/>
          <w:numId w:val="2"/>
        </w:numPr>
      </w:pPr>
      <w:r>
        <w:t>Yield Curves (On the Run vs Off the Run Curves)</w:t>
      </w:r>
    </w:p>
    <w:p w:rsidR="00A138A5" w:rsidRDefault="00E43179" w:rsidP="00A138A5">
      <w:pPr>
        <w:pStyle w:val="ListParagraph"/>
        <w:numPr>
          <w:ilvl w:val="0"/>
          <w:numId w:val="2"/>
        </w:numPr>
      </w:pPr>
      <w:r>
        <w:t>C</w:t>
      </w:r>
      <w:r w:rsidR="00A138A5">
        <w:t xml:space="preserve">alculation of </w:t>
      </w:r>
      <w:r>
        <w:t xml:space="preserve">Par, </w:t>
      </w:r>
      <w:r w:rsidR="00A138A5">
        <w:t xml:space="preserve">Spot and Forward Curves </w:t>
      </w:r>
    </w:p>
    <w:p w:rsidR="00A138A5" w:rsidRDefault="00A138A5" w:rsidP="00A138A5">
      <w:r>
        <w:t>Week 3</w:t>
      </w:r>
    </w:p>
    <w:p w:rsidR="00A138A5" w:rsidRDefault="00DF1E11" w:rsidP="00546403">
      <w:pPr>
        <w:pStyle w:val="ListParagraph"/>
        <w:numPr>
          <w:ilvl w:val="0"/>
          <w:numId w:val="3"/>
        </w:numPr>
      </w:pPr>
      <w:r>
        <w:t>Calculating spreads to Par, Spot, Forward Yield Curves</w:t>
      </w:r>
    </w:p>
    <w:p w:rsidR="00546403" w:rsidRDefault="00DF1E11" w:rsidP="00546403">
      <w:pPr>
        <w:pStyle w:val="ListParagraph"/>
        <w:numPr>
          <w:ilvl w:val="0"/>
          <w:numId w:val="3"/>
        </w:numPr>
      </w:pPr>
      <w:r>
        <w:t>Prepayment Models</w:t>
      </w:r>
    </w:p>
    <w:p w:rsidR="00DF1E11" w:rsidRDefault="00DF1E11" w:rsidP="00546403">
      <w:pPr>
        <w:pStyle w:val="ListParagraph"/>
        <w:numPr>
          <w:ilvl w:val="0"/>
          <w:numId w:val="3"/>
        </w:numPr>
      </w:pPr>
      <w:r>
        <w:t>OAS Models</w:t>
      </w:r>
    </w:p>
    <w:p w:rsidR="00546403" w:rsidRDefault="00546403" w:rsidP="00546403">
      <w:r>
        <w:t>Week 4</w:t>
      </w:r>
    </w:p>
    <w:p w:rsidR="00DF1E11" w:rsidRDefault="00DF1E11" w:rsidP="00DF1E11">
      <w:pPr>
        <w:pStyle w:val="ListParagraph"/>
        <w:numPr>
          <w:ilvl w:val="0"/>
          <w:numId w:val="4"/>
        </w:numPr>
      </w:pPr>
      <w:r>
        <w:t>Effective Measures ( OAS, Effective Duration, Effective Convexity, Spread Duration)</w:t>
      </w:r>
    </w:p>
    <w:p w:rsidR="00DF1E11" w:rsidRDefault="00DF1E11" w:rsidP="00DF1E11">
      <w:pPr>
        <w:pStyle w:val="ListParagraph"/>
        <w:numPr>
          <w:ilvl w:val="0"/>
          <w:numId w:val="4"/>
        </w:numPr>
      </w:pPr>
      <w:r>
        <w:t>Total Return</w:t>
      </w:r>
    </w:p>
    <w:p w:rsidR="00DF1E11" w:rsidRDefault="00DF1E11" w:rsidP="00DF1E11">
      <w:pPr>
        <w:pStyle w:val="ListParagraph"/>
        <w:numPr>
          <w:ilvl w:val="0"/>
          <w:numId w:val="4"/>
        </w:numPr>
      </w:pPr>
      <w:r>
        <w:t>Rolling Yield</w:t>
      </w:r>
    </w:p>
    <w:p w:rsidR="00546403" w:rsidRDefault="00546403" w:rsidP="00546403">
      <w:r>
        <w:t>Week 5</w:t>
      </w:r>
    </w:p>
    <w:p w:rsidR="00546403" w:rsidRDefault="00E43179" w:rsidP="00546403">
      <w:pPr>
        <w:pStyle w:val="ListParagraph"/>
        <w:numPr>
          <w:ilvl w:val="0"/>
          <w:numId w:val="5"/>
        </w:numPr>
      </w:pPr>
      <w:r>
        <w:t>Tracking A Mortgage Index</w:t>
      </w:r>
    </w:p>
    <w:p w:rsidR="00E43179" w:rsidRDefault="00E43179" w:rsidP="00546403">
      <w:pPr>
        <w:pStyle w:val="ListParagraph"/>
        <w:numPr>
          <w:ilvl w:val="0"/>
          <w:numId w:val="5"/>
        </w:numPr>
      </w:pPr>
      <w:r>
        <w:t>Collateralized</w:t>
      </w:r>
      <w:r>
        <w:t xml:space="preserve"> Mortgage Obligations (CMOs)</w:t>
      </w:r>
    </w:p>
    <w:p w:rsidR="00546403" w:rsidRDefault="00546403" w:rsidP="00546403">
      <w:r>
        <w:t>Week 6</w:t>
      </w:r>
    </w:p>
    <w:p w:rsidR="00546403" w:rsidRDefault="00E43179" w:rsidP="00546403">
      <w:pPr>
        <w:pStyle w:val="ListParagraph"/>
        <w:numPr>
          <w:ilvl w:val="0"/>
          <w:numId w:val="5"/>
        </w:numPr>
      </w:pPr>
      <w:r>
        <w:t>Principal Components and Key Rate Durations</w:t>
      </w:r>
    </w:p>
    <w:p w:rsidR="00546403" w:rsidRDefault="00546403" w:rsidP="00546403">
      <w:pPr>
        <w:pStyle w:val="ListParagraph"/>
        <w:numPr>
          <w:ilvl w:val="0"/>
          <w:numId w:val="5"/>
        </w:numPr>
      </w:pPr>
      <w:r>
        <w:t>Review</w:t>
      </w:r>
    </w:p>
    <w:p w:rsidR="00546403" w:rsidRDefault="00546403" w:rsidP="00546403">
      <w:r>
        <w:t>Week 7</w:t>
      </w:r>
      <w:bookmarkStart w:id="0" w:name="_GoBack"/>
      <w:bookmarkEnd w:id="0"/>
    </w:p>
    <w:p w:rsidR="00A138A5" w:rsidRDefault="00546403" w:rsidP="00077913">
      <w:pPr>
        <w:pStyle w:val="ListParagraph"/>
        <w:numPr>
          <w:ilvl w:val="0"/>
          <w:numId w:val="6"/>
        </w:numPr>
      </w:pPr>
      <w:r>
        <w:t>Final Examination</w:t>
      </w:r>
    </w:p>
    <w:sectPr w:rsidR="00A1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41D0"/>
    <w:multiLevelType w:val="hybridMultilevel"/>
    <w:tmpl w:val="0A5C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629EA"/>
    <w:multiLevelType w:val="hybridMultilevel"/>
    <w:tmpl w:val="74C8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D2210"/>
    <w:multiLevelType w:val="hybridMultilevel"/>
    <w:tmpl w:val="05B2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761AB"/>
    <w:multiLevelType w:val="hybridMultilevel"/>
    <w:tmpl w:val="21F4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F0448"/>
    <w:multiLevelType w:val="hybridMultilevel"/>
    <w:tmpl w:val="B824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457CB"/>
    <w:multiLevelType w:val="hybridMultilevel"/>
    <w:tmpl w:val="AD4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A5"/>
    <w:rsid w:val="000132C4"/>
    <w:rsid w:val="00077913"/>
    <w:rsid w:val="00121880"/>
    <w:rsid w:val="00546403"/>
    <w:rsid w:val="00684F27"/>
    <w:rsid w:val="009164C8"/>
    <w:rsid w:val="00A138A5"/>
    <w:rsid w:val="00B65796"/>
    <w:rsid w:val="00B854B8"/>
    <w:rsid w:val="00DF1E11"/>
    <w:rsid w:val="00E43179"/>
    <w:rsid w:val="00E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Shlomo</dc:creator>
  <cp:lastModifiedBy>Shlomo</cp:lastModifiedBy>
  <cp:revision>3</cp:revision>
  <dcterms:created xsi:type="dcterms:W3CDTF">2015-04-28T00:25:00Z</dcterms:created>
  <dcterms:modified xsi:type="dcterms:W3CDTF">2015-04-30T13:35:00Z</dcterms:modified>
</cp:coreProperties>
</file>