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B60" w:rsidRDefault="001361F5" w:rsidP="006C0082">
      <w:pPr>
        <w:pStyle w:val="Headingwithoutnumbers"/>
        <w:rPr>
          <w:lang w:val="en-US"/>
        </w:rPr>
      </w:pPr>
      <w:r w:rsidRPr="006C0082">
        <w:rPr>
          <w:lang w:val="en-US"/>
        </w:rPr>
        <w:t>FRE 6</w:t>
      </w:r>
      <w:r w:rsidR="00895380">
        <w:rPr>
          <w:lang w:val="en-US"/>
        </w:rPr>
        <w:t>331</w:t>
      </w:r>
      <w:r w:rsidRPr="006C0082">
        <w:rPr>
          <w:lang w:val="en-US"/>
        </w:rPr>
        <w:t xml:space="preserve"> </w:t>
      </w:r>
      <w:r w:rsidR="00895380" w:rsidRPr="00895380">
        <w:rPr>
          <w:lang w:val="en-US"/>
        </w:rPr>
        <w:t xml:space="preserve">Financial Risk Management </w:t>
      </w:r>
      <w:r w:rsidR="00895380">
        <w:rPr>
          <w:lang w:val="en-US"/>
        </w:rPr>
        <w:t xml:space="preserve">and </w:t>
      </w:r>
      <w:r w:rsidR="00895380" w:rsidRPr="00895380">
        <w:rPr>
          <w:lang w:val="en-US"/>
        </w:rPr>
        <w:t>optimization</w:t>
      </w:r>
      <w:r w:rsidR="00C86FEC">
        <w:rPr>
          <w:lang w:val="en-US"/>
        </w:rPr>
        <w:t xml:space="preserve"> (1.5 Credits)</w:t>
      </w:r>
    </w:p>
    <w:p w:rsidR="006C0082" w:rsidRPr="003526BA" w:rsidRDefault="006C0082" w:rsidP="006C0082">
      <w:pPr>
        <w:rPr>
          <w:u w:val="single"/>
        </w:rPr>
      </w:pPr>
      <w:r>
        <w:t xml:space="preserve">Professor: </w:t>
      </w:r>
      <w:r>
        <w:rPr>
          <w:u w:val="single"/>
        </w:rPr>
        <w:tab/>
        <w:t xml:space="preserve">Daniel H. </w:t>
      </w:r>
      <w:proofErr w:type="spellStart"/>
      <w:r>
        <w:rPr>
          <w:u w:val="single"/>
        </w:rPr>
        <w:t>Totouom-Tangho</w:t>
      </w:r>
      <w:proofErr w:type="spellEnd"/>
    </w:p>
    <w:p w:rsidR="006C0082" w:rsidRDefault="006C0082" w:rsidP="006C0082">
      <w:pPr>
        <w:pStyle w:val="Heading2"/>
      </w:pPr>
      <w:r>
        <w:t>Description</w:t>
      </w:r>
    </w:p>
    <w:p w:rsidR="006C0082" w:rsidRPr="006C0082" w:rsidRDefault="006C0082" w:rsidP="006C0082">
      <w:pPr>
        <w:pStyle w:val="Headingwithoutnumbers"/>
        <w:rPr>
          <w:lang w:val="en-US"/>
        </w:rPr>
      </w:pPr>
    </w:p>
    <w:p w:rsidR="00895380" w:rsidRDefault="00895380">
      <w:r w:rsidRPr="00895380">
        <w:t xml:space="preserve">This course provides solutions to the inter-temporal problems in financial management including management of portfolios, credit risks and market making. Dynamic and stochastic dynamic programming techniques as well as optimal control and stochastic control principles of optimality are presented, and their financial contexts emphasized. Both theoretical and practical facets of inter-temporal management of financial risks and risk pricing are also stressed. </w:t>
      </w:r>
    </w:p>
    <w:p w:rsidR="001361F5" w:rsidRDefault="00895380">
      <w:r w:rsidRPr="00895380">
        <w:t xml:space="preserve">The content coverage will blend theory and analytics with computational methods implementation </w:t>
      </w:r>
      <w:r>
        <w:t xml:space="preserve">in </w:t>
      </w:r>
      <w:r w:rsidR="001361F5" w:rsidRPr="0017429E">
        <w:t>(</w:t>
      </w:r>
      <w:proofErr w:type="spellStart"/>
      <w:r w:rsidR="001361F5" w:rsidRPr="0017429E">
        <w:t>Matlab</w:t>
      </w:r>
      <w:proofErr w:type="spellEnd"/>
      <w:r w:rsidR="001361F5">
        <w:t>/ R/ C++ or Java</w:t>
      </w:r>
      <w:r w:rsidR="001361F5" w:rsidRPr="0017429E">
        <w:t xml:space="preserve">) </w:t>
      </w:r>
      <w:r>
        <w:t xml:space="preserve">to solve </w:t>
      </w:r>
      <w:r w:rsidR="001361F5" w:rsidRPr="0017429E">
        <w:t xml:space="preserve">problems of practical importance in </w:t>
      </w:r>
      <w:r w:rsidRPr="00895380">
        <w:t xml:space="preserve">Financial Risk Management </w:t>
      </w:r>
      <w:r>
        <w:t xml:space="preserve">and portfolio </w:t>
      </w:r>
      <w:r w:rsidRPr="00895380">
        <w:t>optimization</w:t>
      </w:r>
      <w:r>
        <w:t>.</w:t>
      </w:r>
    </w:p>
    <w:p w:rsidR="001361F5" w:rsidRDefault="001361F5">
      <w:r w:rsidRPr="001361F5">
        <w:t>Pre-Requisite: Students are expected to know calculus and elementary probability.</w:t>
      </w:r>
    </w:p>
    <w:p w:rsidR="001361F5" w:rsidRDefault="001361F5" w:rsidP="00006364">
      <w:pPr>
        <w:pStyle w:val="Heading2"/>
      </w:pPr>
      <w:r>
        <w:t>Reference: Recommended, not required,</w:t>
      </w:r>
    </w:p>
    <w:p w:rsidR="001361F5" w:rsidRDefault="009C2372" w:rsidP="006C0082">
      <w:pPr>
        <w:pStyle w:val="ListParagraph"/>
        <w:numPr>
          <w:ilvl w:val="0"/>
          <w:numId w:val="2"/>
        </w:numPr>
      </w:pPr>
      <w:r>
        <w:t>Handout will be given</w:t>
      </w:r>
    </w:p>
    <w:p w:rsidR="00CE5A09" w:rsidRDefault="00CE5A09" w:rsidP="00CE5A09">
      <w:pPr>
        <w:pStyle w:val="ListParagraph"/>
        <w:numPr>
          <w:ilvl w:val="0"/>
          <w:numId w:val="2"/>
        </w:numPr>
      </w:pPr>
      <w:r w:rsidRPr="00CE5A09">
        <w:t>Financial Risk Modelling and Portfolio Optimization with R</w:t>
      </w:r>
      <w:r>
        <w:t>, Bernhard Pfaff , ISBN: 978-0-470-97870-2</w:t>
      </w:r>
    </w:p>
    <w:p w:rsidR="00006364" w:rsidRDefault="00006364" w:rsidP="00006364">
      <w:pPr>
        <w:pStyle w:val="Heading2"/>
      </w:pPr>
      <w:r>
        <w:t>Grading</w:t>
      </w:r>
    </w:p>
    <w:p w:rsidR="00006364" w:rsidRDefault="00006364" w:rsidP="00006364">
      <w:r>
        <w:t xml:space="preserve">Grading will be </w:t>
      </w:r>
      <w:r>
        <w:t>7</w:t>
      </w:r>
      <w:bookmarkStart w:id="0" w:name="_GoBack"/>
      <w:bookmarkEnd w:id="0"/>
      <w:r>
        <w:t>0</w:t>
      </w:r>
      <w:r>
        <w:t xml:space="preserve">% final project, and </w:t>
      </w:r>
      <w:r>
        <w:t>3</w:t>
      </w:r>
      <w:r>
        <w:t xml:space="preserve">0% </w:t>
      </w:r>
      <w:r>
        <w:t xml:space="preserve">class participation and </w:t>
      </w:r>
      <w:proofErr w:type="spellStart"/>
      <w:r>
        <w:t>homeworks</w:t>
      </w:r>
      <w:proofErr w:type="spellEnd"/>
      <w:r>
        <w:t xml:space="preserve">. Grades will be A, A-, B+, B, </w:t>
      </w:r>
      <w:proofErr w:type="gramStart"/>
      <w:r>
        <w:t>B</w:t>
      </w:r>
      <w:proofErr w:type="gramEnd"/>
      <w:r>
        <w:t>-, C+, C, or F.</w:t>
      </w:r>
    </w:p>
    <w:p w:rsidR="006C0082" w:rsidRDefault="006C0082" w:rsidP="006C0082">
      <w:pPr>
        <w:contextualSpacing/>
      </w:pPr>
    </w:p>
    <w:p w:rsidR="001361F5" w:rsidRDefault="001361F5" w:rsidP="00006364">
      <w:pPr>
        <w:pStyle w:val="Heading2"/>
      </w:pPr>
      <w:r>
        <w:t>Indicative program:</w:t>
      </w:r>
    </w:p>
    <w:p w:rsidR="009C2372" w:rsidRDefault="009C2372" w:rsidP="009C2372">
      <w:pPr>
        <w:pStyle w:val="ListParagraph"/>
        <w:numPr>
          <w:ilvl w:val="0"/>
          <w:numId w:val="1"/>
        </w:numPr>
      </w:pPr>
      <w:r w:rsidRPr="009C2372">
        <w:t xml:space="preserve">Statistical factor models and PCA for risk analysis and forecasting </w:t>
      </w:r>
    </w:p>
    <w:p w:rsidR="001361F5" w:rsidRDefault="001361F5" w:rsidP="009C2372">
      <w:pPr>
        <w:pStyle w:val="ListParagraph"/>
        <w:numPr>
          <w:ilvl w:val="0"/>
          <w:numId w:val="1"/>
        </w:numPr>
      </w:pPr>
      <w:r>
        <w:t>Value at Risk</w:t>
      </w:r>
      <w:r w:rsidR="00FC7ED9">
        <w:t xml:space="preserve"> </w:t>
      </w:r>
      <w:r w:rsidR="00C86FEC">
        <w:t xml:space="preserve"> of a portfolio with Treasury, Credits and equity</w:t>
      </w:r>
    </w:p>
    <w:p w:rsidR="00C86FEC" w:rsidRDefault="00C86FEC" w:rsidP="009C2372">
      <w:pPr>
        <w:pStyle w:val="ListParagraph"/>
        <w:numPr>
          <w:ilvl w:val="0"/>
          <w:numId w:val="1"/>
        </w:numPr>
      </w:pPr>
      <w:r>
        <w:t>Dynamic Asset Allocation approach</w:t>
      </w:r>
    </w:p>
    <w:p w:rsidR="00C86FEC" w:rsidRDefault="00C86FEC" w:rsidP="00C86FEC">
      <w:pPr>
        <w:pStyle w:val="ListParagraph"/>
        <w:numPr>
          <w:ilvl w:val="0"/>
          <w:numId w:val="1"/>
        </w:numPr>
      </w:pPr>
      <w:r w:rsidRPr="00C86FEC">
        <w:t>Black–</w:t>
      </w:r>
      <w:proofErr w:type="spellStart"/>
      <w:r w:rsidRPr="00C86FEC">
        <w:t>Litterman</w:t>
      </w:r>
      <w:proofErr w:type="spellEnd"/>
      <w:r w:rsidRPr="00C86FEC">
        <w:t xml:space="preserve"> model</w:t>
      </w:r>
    </w:p>
    <w:sectPr w:rsidR="00C86FEC" w:rsidSect="00C52B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211A8B"/>
    <w:multiLevelType w:val="hybridMultilevel"/>
    <w:tmpl w:val="077C9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A40FB4"/>
    <w:multiLevelType w:val="hybridMultilevel"/>
    <w:tmpl w:val="45B49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1F5"/>
    <w:rsid w:val="00006364"/>
    <w:rsid w:val="00044D5F"/>
    <w:rsid w:val="001361F5"/>
    <w:rsid w:val="006C0082"/>
    <w:rsid w:val="008920B7"/>
    <w:rsid w:val="00895380"/>
    <w:rsid w:val="009C2372"/>
    <w:rsid w:val="00C52B60"/>
    <w:rsid w:val="00C86FEC"/>
    <w:rsid w:val="00CE5A09"/>
    <w:rsid w:val="00FC7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C00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C0082"/>
    <w:pPr>
      <w:keepNext/>
      <w:keepLines/>
      <w:spacing w:before="200" w:after="0"/>
      <w:jc w:val="both"/>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61F5"/>
    <w:pPr>
      <w:ind w:left="720"/>
      <w:contextualSpacing/>
    </w:pPr>
  </w:style>
  <w:style w:type="paragraph" w:customStyle="1" w:styleId="Headingwithoutnumbers">
    <w:name w:val="Heading without numbers"/>
    <w:basedOn w:val="Heading1"/>
    <w:link w:val="HeadingwithoutnumbersChar"/>
    <w:qFormat/>
    <w:rsid w:val="006C0082"/>
    <w:pPr>
      <w:tabs>
        <w:tab w:val="left" w:pos="360"/>
      </w:tabs>
      <w:spacing w:before="240"/>
      <w:ind w:left="432" w:hanging="432"/>
      <w:jc w:val="both"/>
    </w:pPr>
    <w:rPr>
      <w:rFonts w:ascii="Cambria" w:eastAsia="Times New Roman" w:hAnsi="Cambria"/>
      <w:color w:val="365F91"/>
      <w:lang w:val="x-none" w:eastAsia="x-none"/>
    </w:rPr>
  </w:style>
  <w:style w:type="character" w:customStyle="1" w:styleId="HeadingwithoutnumbersChar">
    <w:name w:val="Heading without numbers Char"/>
    <w:basedOn w:val="Heading1Char"/>
    <w:link w:val="Headingwithoutnumbers"/>
    <w:rsid w:val="006C0082"/>
    <w:rPr>
      <w:rFonts w:ascii="Cambria" w:eastAsia="Times New Roman" w:hAnsi="Cambria" w:cstheme="majorBidi"/>
      <w:b/>
      <w:bCs/>
      <w:color w:val="365F91"/>
      <w:sz w:val="28"/>
      <w:szCs w:val="28"/>
      <w:lang w:val="x-none" w:eastAsia="x-none"/>
    </w:rPr>
  </w:style>
  <w:style w:type="character" w:customStyle="1" w:styleId="Heading1Char">
    <w:name w:val="Heading 1 Char"/>
    <w:basedOn w:val="DefaultParagraphFont"/>
    <w:link w:val="Heading1"/>
    <w:uiPriority w:val="9"/>
    <w:rsid w:val="006C008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C0082"/>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C00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C0082"/>
    <w:pPr>
      <w:keepNext/>
      <w:keepLines/>
      <w:spacing w:before="200" w:after="0"/>
      <w:jc w:val="both"/>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61F5"/>
    <w:pPr>
      <w:ind w:left="720"/>
      <w:contextualSpacing/>
    </w:pPr>
  </w:style>
  <w:style w:type="paragraph" w:customStyle="1" w:styleId="Headingwithoutnumbers">
    <w:name w:val="Heading without numbers"/>
    <w:basedOn w:val="Heading1"/>
    <w:link w:val="HeadingwithoutnumbersChar"/>
    <w:qFormat/>
    <w:rsid w:val="006C0082"/>
    <w:pPr>
      <w:tabs>
        <w:tab w:val="left" w:pos="360"/>
      </w:tabs>
      <w:spacing w:before="240"/>
      <w:ind w:left="432" w:hanging="432"/>
      <w:jc w:val="both"/>
    </w:pPr>
    <w:rPr>
      <w:rFonts w:ascii="Cambria" w:eastAsia="Times New Roman" w:hAnsi="Cambria"/>
      <w:color w:val="365F91"/>
      <w:lang w:val="x-none" w:eastAsia="x-none"/>
    </w:rPr>
  </w:style>
  <w:style w:type="character" w:customStyle="1" w:styleId="HeadingwithoutnumbersChar">
    <w:name w:val="Heading without numbers Char"/>
    <w:basedOn w:val="Heading1Char"/>
    <w:link w:val="Headingwithoutnumbers"/>
    <w:rsid w:val="006C0082"/>
    <w:rPr>
      <w:rFonts w:ascii="Cambria" w:eastAsia="Times New Roman" w:hAnsi="Cambria" w:cstheme="majorBidi"/>
      <w:b/>
      <w:bCs/>
      <w:color w:val="365F91"/>
      <w:sz w:val="28"/>
      <w:szCs w:val="28"/>
      <w:lang w:val="x-none" w:eastAsia="x-none"/>
    </w:rPr>
  </w:style>
  <w:style w:type="character" w:customStyle="1" w:styleId="Heading1Char">
    <w:name w:val="Heading 1 Char"/>
    <w:basedOn w:val="DefaultParagraphFont"/>
    <w:link w:val="Heading1"/>
    <w:uiPriority w:val="9"/>
    <w:rsid w:val="006C008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C008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206</Words>
  <Characters>1179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BNP Paribas</Company>
  <LinksUpToDate>false</LinksUpToDate>
  <CharactersWithSpaces>1383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Sanaga Capital</dc:creator>
  <cp:lastModifiedBy>Daniel</cp:lastModifiedBy>
  <cp:revision>3</cp:revision>
  <dcterms:created xsi:type="dcterms:W3CDTF">2015-07-30T10:03:00Z</dcterms:created>
  <dcterms:modified xsi:type="dcterms:W3CDTF">2016-09-19T03:40:00Z</dcterms:modified>
</cp:coreProperties>
</file>